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BAA" w:rsidRPr="007F1377" w:rsidRDefault="004E7BAA" w:rsidP="00F00B1E">
      <w:pPr>
        <w:ind w:firstLine="284"/>
        <w:jc w:val="center"/>
        <w:rPr>
          <w:b/>
          <w:sz w:val="24"/>
          <w:szCs w:val="24"/>
        </w:rPr>
      </w:pPr>
      <w:r w:rsidRPr="007F1377">
        <w:rPr>
          <w:b/>
          <w:sz w:val="24"/>
          <w:szCs w:val="24"/>
        </w:rPr>
        <w:t>Итоги социально-экономического развития</w:t>
      </w:r>
    </w:p>
    <w:p w:rsidR="00CD5915" w:rsidRDefault="00CD5915" w:rsidP="00F00B1E">
      <w:pPr>
        <w:ind w:firstLine="284"/>
        <w:jc w:val="center"/>
        <w:rPr>
          <w:b/>
          <w:sz w:val="24"/>
          <w:szCs w:val="24"/>
        </w:rPr>
      </w:pPr>
      <w:r>
        <w:rPr>
          <w:b/>
          <w:sz w:val="24"/>
          <w:szCs w:val="24"/>
        </w:rPr>
        <w:t>м</w:t>
      </w:r>
      <w:r w:rsidR="004E7BAA" w:rsidRPr="007F1377">
        <w:rPr>
          <w:b/>
          <w:sz w:val="24"/>
          <w:szCs w:val="24"/>
        </w:rPr>
        <w:t xml:space="preserve">униципального образования «Жигаловский район» </w:t>
      </w:r>
    </w:p>
    <w:p w:rsidR="004E7BAA" w:rsidRPr="007F1377" w:rsidRDefault="004E7BAA" w:rsidP="00F00B1E">
      <w:pPr>
        <w:ind w:firstLine="284"/>
        <w:jc w:val="center"/>
        <w:rPr>
          <w:b/>
          <w:sz w:val="24"/>
          <w:szCs w:val="24"/>
        </w:rPr>
      </w:pPr>
      <w:r w:rsidRPr="007F1377">
        <w:rPr>
          <w:b/>
          <w:sz w:val="24"/>
          <w:szCs w:val="24"/>
        </w:rPr>
        <w:t>за 2017 год</w:t>
      </w:r>
    </w:p>
    <w:p w:rsidR="004E7BAA" w:rsidRPr="007F1377" w:rsidRDefault="004E7BAA" w:rsidP="00F00B1E">
      <w:pPr>
        <w:ind w:firstLine="284"/>
        <w:jc w:val="center"/>
        <w:rPr>
          <w:sz w:val="24"/>
          <w:szCs w:val="24"/>
        </w:rPr>
      </w:pPr>
    </w:p>
    <w:p w:rsidR="004E7BAA" w:rsidRPr="007F1377" w:rsidRDefault="004E7BAA" w:rsidP="00F00B1E">
      <w:pPr>
        <w:ind w:firstLine="284"/>
        <w:jc w:val="both"/>
        <w:rPr>
          <w:b/>
          <w:sz w:val="24"/>
          <w:szCs w:val="24"/>
          <w:u w:val="single"/>
        </w:rPr>
      </w:pPr>
      <w:r w:rsidRPr="007F1377">
        <w:rPr>
          <w:b/>
          <w:sz w:val="24"/>
          <w:szCs w:val="24"/>
        </w:rPr>
        <w:t>В 2017 году наметились  следующ</w:t>
      </w:r>
      <w:r w:rsidR="00CD5915">
        <w:rPr>
          <w:b/>
          <w:sz w:val="24"/>
          <w:szCs w:val="24"/>
        </w:rPr>
        <w:t>и</w:t>
      </w:r>
      <w:r w:rsidRPr="007F1377">
        <w:rPr>
          <w:b/>
          <w:sz w:val="24"/>
          <w:szCs w:val="24"/>
        </w:rPr>
        <w:t>е положительные тенденции социального и экономического развития:</w:t>
      </w:r>
    </w:p>
    <w:p w:rsidR="004E7BAA" w:rsidRPr="007F1377" w:rsidRDefault="004E7BAA" w:rsidP="00F00B1E">
      <w:pPr>
        <w:ind w:firstLine="284"/>
        <w:jc w:val="both"/>
        <w:rPr>
          <w:sz w:val="24"/>
          <w:szCs w:val="24"/>
          <w:u w:val="single"/>
        </w:rPr>
      </w:pPr>
      <w:r w:rsidRPr="007F1377">
        <w:rPr>
          <w:sz w:val="24"/>
          <w:szCs w:val="24"/>
          <w:u w:val="single"/>
        </w:rPr>
        <w:t>Увеличение выручки от реализации работ, услуг на 39,5%.</w:t>
      </w:r>
    </w:p>
    <w:p w:rsidR="004E7BAA" w:rsidRPr="007F1377" w:rsidRDefault="004E7BAA" w:rsidP="00F00B1E">
      <w:pPr>
        <w:ind w:firstLine="284"/>
        <w:jc w:val="both"/>
        <w:rPr>
          <w:sz w:val="24"/>
          <w:szCs w:val="24"/>
        </w:rPr>
      </w:pPr>
      <w:r w:rsidRPr="007F1377">
        <w:rPr>
          <w:sz w:val="24"/>
          <w:szCs w:val="24"/>
        </w:rPr>
        <w:t>Выручка  в действующих ценах без централизованных плательщиков составляет 5036,6 млн</w:t>
      </w:r>
      <w:proofErr w:type="gramStart"/>
      <w:r w:rsidRPr="007F1377">
        <w:rPr>
          <w:sz w:val="24"/>
          <w:szCs w:val="24"/>
        </w:rPr>
        <w:t>.р</w:t>
      </w:r>
      <w:proofErr w:type="gramEnd"/>
      <w:r w:rsidRPr="007F1377">
        <w:rPr>
          <w:sz w:val="24"/>
          <w:szCs w:val="24"/>
        </w:rPr>
        <w:t xml:space="preserve">ублей. Наибольший удельный вес в общем объеме выручки занимает выручка от реализации объемов работ, услуг выполненных предприятиями,  осуществляющими деятельность на  </w:t>
      </w:r>
      <w:proofErr w:type="spellStart"/>
      <w:r w:rsidRPr="007F1377">
        <w:rPr>
          <w:sz w:val="24"/>
          <w:szCs w:val="24"/>
        </w:rPr>
        <w:t>Ковыктинском</w:t>
      </w:r>
      <w:proofErr w:type="spellEnd"/>
      <w:r w:rsidRPr="007F1377">
        <w:rPr>
          <w:sz w:val="24"/>
          <w:szCs w:val="24"/>
        </w:rPr>
        <w:t xml:space="preserve"> газоконденсатном  месторождении (89%).</w:t>
      </w:r>
    </w:p>
    <w:p w:rsidR="004E7BAA" w:rsidRPr="007F1377" w:rsidRDefault="0039042E" w:rsidP="00F00B1E">
      <w:pPr>
        <w:ind w:firstLine="284"/>
        <w:jc w:val="both"/>
        <w:rPr>
          <w:sz w:val="24"/>
          <w:szCs w:val="24"/>
        </w:rPr>
      </w:pPr>
      <w:r>
        <w:rPr>
          <w:sz w:val="24"/>
          <w:szCs w:val="24"/>
          <w:u w:val="single"/>
        </w:rPr>
        <w:t xml:space="preserve">соответственно </w:t>
      </w:r>
      <w:r w:rsidR="004E7BAA" w:rsidRPr="007F1377">
        <w:rPr>
          <w:sz w:val="24"/>
          <w:szCs w:val="24"/>
          <w:u w:val="single"/>
        </w:rPr>
        <w:t xml:space="preserve">увеличение выручки от реализации работ, услуг на душу населения на 30% </w:t>
      </w:r>
      <w:r w:rsidR="004E7BAA" w:rsidRPr="007F1377">
        <w:rPr>
          <w:sz w:val="24"/>
          <w:szCs w:val="24"/>
        </w:rPr>
        <w:t>выручки от реализации работ, услуг на душу населения</w:t>
      </w:r>
      <w:r>
        <w:rPr>
          <w:sz w:val="24"/>
          <w:szCs w:val="24"/>
        </w:rPr>
        <w:t xml:space="preserve"> </w:t>
      </w:r>
      <w:r w:rsidR="004E7BAA" w:rsidRPr="007F1377">
        <w:rPr>
          <w:sz w:val="24"/>
          <w:szCs w:val="24"/>
        </w:rPr>
        <w:t>составляет 49659 рублей в месяц.</w:t>
      </w:r>
    </w:p>
    <w:p w:rsidR="004E7BAA" w:rsidRPr="007F1377" w:rsidRDefault="004E7BAA" w:rsidP="00F00B1E">
      <w:pPr>
        <w:ind w:firstLine="284"/>
        <w:jc w:val="both"/>
        <w:rPr>
          <w:sz w:val="24"/>
          <w:szCs w:val="24"/>
        </w:rPr>
      </w:pPr>
      <w:r w:rsidRPr="007F1377">
        <w:rPr>
          <w:sz w:val="24"/>
          <w:szCs w:val="24"/>
          <w:u w:val="single"/>
        </w:rPr>
        <w:t>рост розничного товарооборота на 4,6%</w:t>
      </w:r>
      <w:r w:rsidRPr="007F1377">
        <w:rPr>
          <w:sz w:val="24"/>
          <w:szCs w:val="24"/>
        </w:rPr>
        <w:t>.</w:t>
      </w:r>
    </w:p>
    <w:p w:rsidR="004E7BAA" w:rsidRPr="007F1377" w:rsidRDefault="004E7BAA" w:rsidP="00F00B1E">
      <w:pPr>
        <w:ind w:firstLine="284"/>
        <w:jc w:val="both"/>
        <w:rPr>
          <w:sz w:val="24"/>
          <w:szCs w:val="24"/>
        </w:rPr>
      </w:pPr>
      <w:r w:rsidRPr="007F1377">
        <w:rPr>
          <w:sz w:val="24"/>
          <w:szCs w:val="24"/>
        </w:rPr>
        <w:t>Объем товарооборота на 1 жителя  района составляет</w:t>
      </w:r>
      <w:r w:rsidR="0005095C">
        <w:rPr>
          <w:sz w:val="24"/>
          <w:szCs w:val="24"/>
        </w:rPr>
        <w:t xml:space="preserve"> </w:t>
      </w:r>
      <w:r w:rsidRPr="007F1377">
        <w:rPr>
          <w:sz w:val="24"/>
          <w:szCs w:val="24"/>
        </w:rPr>
        <w:t>70,7</w:t>
      </w:r>
      <w:r w:rsidR="00380698">
        <w:rPr>
          <w:sz w:val="24"/>
          <w:szCs w:val="24"/>
        </w:rPr>
        <w:t xml:space="preserve"> </w:t>
      </w:r>
      <w:r w:rsidRPr="007F1377">
        <w:rPr>
          <w:sz w:val="24"/>
          <w:szCs w:val="24"/>
        </w:rPr>
        <w:t>тыс.</w:t>
      </w:r>
      <w:r w:rsidR="00380698">
        <w:rPr>
          <w:sz w:val="24"/>
          <w:szCs w:val="24"/>
        </w:rPr>
        <w:t xml:space="preserve"> </w:t>
      </w:r>
      <w:r w:rsidRPr="007F1377">
        <w:rPr>
          <w:sz w:val="24"/>
          <w:szCs w:val="24"/>
        </w:rPr>
        <w:t xml:space="preserve">рублей, или 105,3% к уровню 2016 года. За последние 3 года сохраняется тенденция увеличения этого показателя по отношению к соседним районам. По отношению  к товарообороту </w:t>
      </w:r>
      <w:proofErr w:type="spellStart"/>
      <w:r w:rsidRPr="007F1377">
        <w:rPr>
          <w:sz w:val="24"/>
          <w:szCs w:val="24"/>
        </w:rPr>
        <w:t>Качугского</w:t>
      </w:r>
      <w:proofErr w:type="spellEnd"/>
      <w:r w:rsidRPr="007F1377">
        <w:rPr>
          <w:sz w:val="24"/>
          <w:szCs w:val="24"/>
        </w:rPr>
        <w:t xml:space="preserve">  района  (67,5тыс</w:t>
      </w:r>
      <w:proofErr w:type="gramStart"/>
      <w:r w:rsidRPr="007F1377">
        <w:rPr>
          <w:sz w:val="24"/>
          <w:szCs w:val="24"/>
        </w:rPr>
        <w:t>.р</w:t>
      </w:r>
      <w:proofErr w:type="gramEnd"/>
      <w:r w:rsidRPr="007F1377">
        <w:rPr>
          <w:sz w:val="24"/>
          <w:szCs w:val="24"/>
        </w:rPr>
        <w:t xml:space="preserve">ублей) – 104,7% ,  к </w:t>
      </w:r>
      <w:proofErr w:type="spellStart"/>
      <w:r w:rsidRPr="007F1377">
        <w:rPr>
          <w:sz w:val="24"/>
          <w:szCs w:val="24"/>
        </w:rPr>
        <w:t>Усть-Удинскому</w:t>
      </w:r>
      <w:proofErr w:type="spellEnd"/>
      <w:r w:rsidRPr="007F1377">
        <w:rPr>
          <w:sz w:val="24"/>
          <w:szCs w:val="24"/>
        </w:rPr>
        <w:t xml:space="preserve"> району  (64,01 тыс. рублей)  - 110,5%.</w:t>
      </w:r>
    </w:p>
    <w:p w:rsidR="004E7BAA" w:rsidRPr="007F1377" w:rsidRDefault="004E7BAA" w:rsidP="00F00B1E">
      <w:pPr>
        <w:ind w:firstLine="284"/>
        <w:jc w:val="both"/>
        <w:rPr>
          <w:sz w:val="24"/>
          <w:szCs w:val="24"/>
        </w:rPr>
      </w:pPr>
      <w:r w:rsidRPr="007F1377">
        <w:rPr>
          <w:sz w:val="24"/>
          <w:szCs w:val="24"/>
          <w:u w:val="single"/>
        </w:rPr>
        <w:t>увеличение оборота общественного питания на 15,3%</w:t>
      </w:r>
      <w:r w:rsidRPr="007F1377">
        <w:rPr>
          <w:sz w:val="24"/>
          <w:szCs w:val="24"/>
        </w:rPr>
        <w:t xml:space="preserve"> оборот  общественного питания составил 13,8 млн</w:t>
      </w:r>
      <w:proofErr w:type="gramStart"/>
      <w:r w:rsidRPr="007F1377">
        <w:rPr>
          <w:sz w:val="24"/>
          <w:szCs w:val="24"/>
        </w:rPr>
        <w:t>.р</w:t>
      </w:r>
      <w:proofErr w:type="gramEnd"/>
      <w:r w:rsidRPr="007F1377">
        <w:rPr>
          <w:sz w:val="24"/>
          <w:szCs w:val="24"/>
        </w:rPr>
        <w:t>ублей, или 135,8 рублей на 1 жителя района,</w:t>
      </w:r>
    </w:p>
    <w:p w:rsidR="004E7BAA" w:rsidRPr="007F1377" w:rsidRDefault="004E7BAA" w:rsidP="00F00B1E">
      <w:pPr>
        <w:ind w:firstLine="284"/>
        <w:jc w:val="both"/>
        <w:rPr>
          <w:color w:val="000000"/>
          <w:sz w:val="24"/>
          <w:szCs w:val="24"/>
        </w:rPr>
      </w:pPr>
      <w:r w:rsidRPr="007F1377">
        <w:rPr>
          <w:sz w:val="24"/>
          <w:szCs w:val="24"/>
          <w:u w:val="single"/>
        </w:rPr>
        <w:t>рост среднемесячной  заработной платы на 5,8%</w:t>
      </w:r>
      <w:r w:rsidRPr="007F1377">
        <w:rPr>
          <w:sz w:val="24"/>
          <w:szCs w:val="24"/>
        </w:rPr>
        <w:t xml:space="preserve"> среднемесячная заработная плата, с учетом заработной платы предприятий, осуществляющих деятельность на </w:t>
      </w:r>
      <w:proofErr w:type="spellStart"/>
      <w:r w:rsidRPr="007F1377">
        <w:rPr>
          <w:sz w:val="24"/>
          <w:szCs w:val="24"/>
        </w:rPr>
        <w:t>Ковыктинском</w:t>
      </w:r>
      <w:proofErr w:type="spellEnd"/>
      <w:r w:rsidRPr="007F1377">
        <w:rPr>
          <w:sz w:val="24"/>
          <w:szCs w:val="24"/>
        </w:rPr>
        <w:t xml:space="preserve"> ГКМ, составила  37852 рубля, в 5,7  раза   ниже среднего уровня по району заработная плата  в сельском хозяйстве,  составляет 6619 рублей.</w:t>
      </w:r>
    </w:p>
    <w:p w:rsidR="004E7BAA" w:rsidRPr="007F1377" w:rsidRDefault="004E7BAA" w:rsidP="00F00B1E">
      <w:pPr>
        <w:ind w:firstLine="284"/>
        <w:jc w:val="both"/>
        <w:rPr>
          <w:sz w:val="24"/>
          <w:szCs w:val="24"/>
        </w:rPr>
      </w:pPr>
      <w:r w:rsidRPr="007F1377">
        <w:rPr>
          <w:sz w:val="24"/>
          <w:szCs w:val="24"/>
        </w:rPr>
        <w:t>Среднемесячная заработная плата в бюджетной сфере составляет  24293 рубля, или  на  36% ниже уровня заработной платы, сложившейся в районе.</w:t>
      </w:r>
    </w:p>
    <w:p w:rsidR="004E7BAA" w:rsidRPr="007F1377" w:rsidRDefault="004E7BAA" w:rsidP="00F00B1E">
      <w:pPr>
        <w:ind w:firstLine="284"/>
        <w:jc w:val="both"/>
        <w:rPr>
          <w:b/>
          <w:sz w:val="24"/>
          <w:szCs w:val="24"/>
          <w:u w:val="single"/>
        </w:rPr>
      </w:pPr>
      <w:r w:rsidRPr="007F1377">
        <w:rPr>
          <w:sz w:val="24"/>
          <w:szCs w:val="24"/>
          <w:u w:val="single"/>
        </w:rPr>
        <w:t>увеличение среднедушевого денежного дохода населения на 8,4%.</w:t>
      </w:r>
      <w:r w:rsidRPr="007F1377">
        <w:rPr>
          <w:b/>
          <w:sz w:val="24"/>
          <w:szCs w:val="24"/>
          <w:u w:val="single"/>
        </w:rPr>
        <w:t xml:space="preserve"> </w:t>
      </w:r>
      <w:r w:rsidRPr="007F1377">
        <w:rPr>
          <w:sz w:val="24"/>
          <w:szCs w:val="24"/>
        </w:rPr>
        <w:t>Среднедушевой денежный доход составил 16538 рублей.</w:t>
      </w:r>
    </w:p>
    <w:p w:rsidR="004E7BAA" w:rsidRPr="007F1377" w:rsidRDefault="004E7BAA" w:rsidP="00F00B1E">
      <w:pPr>
        <w:ind w:firstLine="284"/>
        <w:jc w:val="both"/>
        <w:rPr>
          <w:sz w:val="24"/>
          <w:szCs w:val="24"/>
        </w:rPr>
      </w:pPr>
      <w:r w:rsidRPr="007F1377">
        <w:rPr>
          <w:sz w:val="24"/>
          <w:szCs w:val="24"/>
          <w:u w:val="single"/>
        </w:rPr>
        <w:t>увеличение инвестиций в основной капитал за счет бюджетных средств в 3,9 раза,</w:t>
      </w:r>
      <w:r w:rsidRPr="007F1377">
        <w:rPr>
          <w:sz w:val="24"/>
          <w:szCs w:val="24"/>
        </w:rPr>
        <w:t xml:space="preserve"> инвестиции в основной капитал составили 190,7млн</w:t>
      </w:r>
      <w:proofErr w:type="gramStart"/>
      <w:r w:rsidRPr="007F1377">
        <w:rPr>
          <w:sz w:val="24"/>
          <w:szCs w:val="24"/>
        </w:rPr>
        <w:t>.р</w:t>
      </w:r>
      <w:proofErr w:type="gramEnd"/>
      <w:r w:rsidRPr="007F1377">
        <w:rPr>
          <w:sz w:val="24"/>
          <w:szCs w:val="24"/>
        </w:rPr>
        <w:t>ублей. Увеличение объемов инвестиций произошло в связи с продолжением реализации инвестиционных проектов, находящихся в активной стадии</w:t>
      </w:r>
    </w:p>
    <w:p w:rsidR="004E7BAA" w:rsidRPr="007F1377" w:rsidRDefault="004E7BAA" w:rsidP="00F00B1E">
      <w:pPr>
        <w:ind w:firstLine="284"/>
        <w:jc w:val="both"/>
        <w:rPr>
          <w:sz w:val="24"/>
          <w:szCs w:val="24"/>
        </w:rPr>
      </w:pPr>
      <w:proofErr w:type="gramStart"/>
      <w:r w:rsidRPr="007F1377">
        <w:rPr>
          <w:sz w:val="24"/>
          <w:szCs w:val="24"/>
          <w:u w:val="single"/>
        </w:rPr>
        <w:t>увеличение объемов финансирования на реализацию мероприятий по народным инициативам в 2,2 раза</w:t>
      </w:r>
      <w:r w:rsidRPr="007F1377">
        <w:rPr>
          <w:sz w:val="24"/>
          <w:szCs w:val="24"/>
        </w:rPr>
        <w:t xml:space="preserve">  в связи с включением муниципальных районов в проект «Народные инициативы» (впервые</w:t>
      </w:r>
      <w:proofErr w:type="gramEnd"/>
      <w:r w:rsidRPr="007F1377">
        <w:rPr>
          <w:sz w:val="24"/>
          <w:szCs w:val="24"/>
        </w:rPr>
        <w:t xml:space="preserve"> с 2013 года).  В 2017 году на реализацию мероприятий по народным инициативам выделено всего 4,4 </w:t>
      </w:r>
      <w:proofErr w:type="spellStart"/>
      <w:proofErr w:type="gramStart"/>
      <w:r w:rsidRPr="007F1377">
        <w:rPr>
          <w:sz w:val="24"/>
          <w:szCs w:val="24"/>
        </w:rPr>
        <w:t>млн</w:t>
      </w:r>
      <w:proofErr w:type="spellEnd"/>
      <w:proofErr w:type="gramEnd"/>
      <w:r w:rsidRPr="007F1377">
        <w:rPr>
          <w:sz w:val="24"/>
          <w:szCs w:val="24"/>
        </w:rPr>
        <w:t xml:space="preserve"> рублей, в том числе: муниципальный район</w:t>
      </w:r>
      <w:r w:rsidR="00380698">
        <w:rPr>
          <w:sz w:val="24"/>
          <w:szCs w:val="24"/>
        </w:rPr>
        <w:t xml:space="preserve"> </w:t>
      </w:r>
      <w:r w:rsidRPr="007F1377">
        <w:rPr>
          <w:sz w:val="24"/>
          <w:szCs w:val="24"/>
        </w:rPr>
        <w:t>-</w:t>
      </w:r>
      <w:r w:rsidR="00380698">
        <w:rPr>
          <w:sz w:val="24"/>
          <w:szCs w:val="24"/>
        </w:rPr>
        <w:t xml:space="preserve"> </w:t>
      </w:r>
      <w:r w:rsidRPr="007F1377">
        <w:rPr>
          <w:sz w:val="24"/>
          <w:szCs w:val="24"/>
        </w:rPr>
        <w:t>2.4 млн.руб. (</w:t>
      </w:r>
      <w:proofErr w:type="spellStart"/>
      <w:r w:rsidRPr="007F1377">
        <w:rPr>
          <w:sz w:val="24"/>
          <w:szCs w:val="24"/>
        </w:rPr>
        <w:t>софинансирование</w:t>
      </w:r>
      <w:proofErr w:type="spellEnd"/>
      <w:r w:rsidRPr="007F1377">
        <w:rPr>
          <w:sz w:val="24"/>
          <w:szCs w:val="24"/>
        </w:rPr>
        <w:t xml:space="preserve"> местного бюджета  -118,3 тыс.руб.) Основные мероприятия по народным инициативам муниципального района: приобретение мебели для 3-х образовательных школ района - 1,2 млн</w:t>
      </w:r>
      <w:proofErr w:type="gramStart"/>
      <w:r w:rsidRPr="007F1377">
        <w:rPr>
          <w:sz w:val="24"/>
          <w:szCs w:val="24"/>
        </w:rPr>
        <w:t>.р</w:t>
      </w:r>
      <w:proofErr w:type="gramEnd"/>
      <w:r w:rsidRPr="007F1377">
        <w:rPr>
          <w:sz w:val="24"/>
          <w:szCs w:val="24"/>
        </w:rPr>
        <w:t>уб.,  приобретение оборудования для 11-ти дошкольных учреждений - 161,4 тыс.</w:t>
      </w:r>
      <w:r w:rsidR="00380698">
        <w:rPr>
          <w:sz w:val="24"/>
          <w:szCs w:val="24"/>
        </w:rPr>
        <w:t xml:space="preserve"> </w:t>
      </w:r>
      <w:r w:rsidRPr="007F1377">
        <w:rPr>
          <w:sz w:val="24"/>
          <w:szCs w:val="24"/>
        </w:rPr>
        <w:t>руб.,  приобретение оборудования для школьных пищеблоков в 6-ти образовательных школах  - 1,0 млн.</w:t>
      </w:r>
      <w:r w:rsidR="00380698">
        <w:rPr>
          <w:sz w:val="24"/>
          <w:szCs w:val="24"/>
        </w:rPr>
        <w:t xml:space="preserve"> </w:t>
      </w:r>
      <w:r w:rsidRPr="007F1377">
        <w:rPr>
          <w:sz w:val="24"/>
          <w:szCs w:val="24"/>
        </w:rPr>
        <w:t xml:space="preserve">руб. </w:t>
      </w:r>
    </w:p>
    <w:p w:rsidR="004E7BAA" w:rsidRPr="007F1377" w:rsidRDefault="004E7BAA" w:rsidP="00F00B1E">
      <w:pPr>
        <w:ind w:firstLine="284"/>
        <w:jc w:val="both"/>
        <w:rPr>
          <w:sz w:val="24"/>
          <w:szCs w:val="24"/>
        </w:rPr>
      </w:pPr>
      <w:r w:rsidRPr="007F1377">
        <w:rPr>
          <w:sz w:val="24"/>
          <w:szCs w:val="24"/>
          <w:u w:val="single"/>
        </w:rPr>
        <w:t xml:space="preserve">увеличение объема  годовых затрат на мероприятия по улучшению условий и охраны труда на 34.6%. </w:t>
      </w:r>
      <w:r w:rsidRPr="007F1377">
        <w:rPr>
          <w:sz w:val="24"/>
          <w:szCs w:val="24"/>
        </w:rPr>
        <w:t>Объем финансирования составил  в 2017 году 6,4 млн.</w:t>
      </w:r>
      <w:r w:rsidR="00380698">
        <w:rPr>
          <w:sz w:val="24"/>
          <w:szCs w:val="24"/>
        </w:rPr>
        <w:t xml:space="preserve"> </w:t>
      </w:r>
      <w:r w:rsidRPr="007F1377">
        <w:rPr>
          <w:sz w:val="24"/>
          <w:szCs w:val="24"/>
        </w:rPr>
        <w:t>рублей.</w:t>
      </w:r>
    </w:p>
    <w:p w:rsidR="004E7BAA" w:rsidRPr="007F1377" w:rsidRDefault="004E7BAA" w:rsidP="00F00B1E">
      <w:pPr>
        <w:ind w:firstLine="284"/>
        <w:jc w:val="both"/>
        <w:rPr>
          <w:sz w:val="24"/>
          <w:szCs w:val="24"/>
        </w:rPr>
      </w:pPr>
      <w:r w:rsidRPr="007F1377">
        <w:rPr>
          <w:sz w:val="24"/>
          <w:szCs w:val="24"/>
        </w:rPr>
        <w:t xml:space="preserve"> </w:t>
      </w:r>
      <w:r w:rsidRPr="007F1377">
        <w:rPr>
          <w:sz w:val="24"/>
          <w:szCs w:val="24"/>
          <w:u w:val="single"/>
        </w:rPr>
        <w:t>сохранение тенденции  обучения и проверки знаний требований охраны труда,</w:t>
      </w:r>
      <w:r w:rsidRPr="007F1377">
        <w:rPr>
          <w:b/>
          <w:sz w:val="24"/>
          <w:szCs w:val="24"/>
          <w:u w:val="single"/>
        </w:rPr>
        <w:t xml:space="preserve">  </w:t>
      </w:r>
      <w:r w:rsidRPr="007F1377">
        <w:rPr>
          <w:sz w:val="24"/>
          <w:szCs w:val="24"/>
        </w:rPr>
        <w:t>в 2017 году обучение и проверку знаний требований охраны труда прошли 58 чел.</w:t>
      </w:r>
    </w:p>
    <w:p w:rsidR="004E7BAA" w:rsidRPr="007F1377" w:rsidRDefault="004E7BAA" w:rsidP="00F00B1E">
      <w:pPr>
        <w:ind w:firstLine="284"/>
        <w:jc w:val="both"/>
        <w:rPr>
          <w:sz w:val="24"/>
          <w:szCs w:val="24"/>
        </w:rPr>
      </w:pPr>
      <w:r w:rsidRPr="007F1377">
        <w:rPr>
          <w:sz w:val="24"/>
          <w:szCs w:val="24"/>
          <w:u w:val="single"/>
        </w:rPr>
        <w:t xml:space="preserve">увеличение количества рабочих мест, на которых проведена специальная оценка условий труда на 49,8%, </w:t>
      </w:r>
      <w:proofErr w:type="spellStart"/>
      <w:r w:rsidRPr="007F1377">
        <w:rPr>
          <w:sz w:val="24"/>
          <w:szCs w:val="24"/>
        </w:rPr>
        <w:t>спецоценка</w:t>
      </w:r>
      <w:proofErr w:type="spellEnd"/>
      <w:r w:rsidRPr="007F1377">
        <w:rPr>
          <w:sz w:val="24"/>
          <w:szCs w:val="24"/>
        </w:rPr>
        <w:t xml:space="preserve"> проведена на 490 рабочих местах.</w:t>
      </w:r>
    </w:p>
    <w:p w:rsidR="004E7BAA" w:rsidRPr="007F1377" w:rsidRDefault="004E7BAA" w:rsidP="00F00B1E">
      <w:pPr>
        <w:ind w:firstLine="284"/>
        <w:jc w:val="both"/>
        <w:rPr>
          <w:sz w:val="24"/>
          <w:szCs w:val="24"/>
        </w:rPr>
      </w:pPr>
      <w:r w:rsidRPr="007F1377">
        <w:rPr>
          <w:sz w:val="24"/>
          <w:szCs w:val="24"/>
          <w:u w:val="single"/>
        </w:rPr>
        <w:t xml:space="preserve">увеличение объемов муниципальных закупок на 36,2%. </w:t>
      </w:r>
      <w:r w:rsidRPr="007F1377">
        <w:rPr>
          <w:sz w:val="24"/>
          <w:szCs w:val="24"/>
        </w:rPr>
        <w:t xml:space="preserve">Подготовлено и размещено на сайте </w:t>
      </w:r>
      <w:proofErr w:type="spellStart"/>
      <w:r w:rsidRPr="007F1377">
        <w:rPr>
          <w:sz w:val="24"/>
          <w:szCs w:val="24"/>
        </w:rPr>
        <w:t>госзакупок</w:t>
      </w:r>
      <w:proofErr w:type="spellEnd"/>
      <w:r w:rsidRPr="007F1377">
        <w:rPr>
          <w:sz w:val="24"/>
          <w:szCs w:val="24"/>
        </w:rPr>
        <w:t xml:space="preserve"> в 2017 году - 111 закупок на сумму 84,6 млн. рублей, 2016 год -  110 закупок на сумму 62,1 млн</w:t>
      </w:r>
      <w:proofErr w:type="gramStart"/>
      <w:r w:rsidRPr="007F1377">
        <w:rPr>
          <w:sz w:val="24"/>
          <w:szCs w:val="24"/>
        </w:rPr>
        <w:t>.р</w:t>
      </w:r>
      <w:proofErr w:type="gramEnd"/>
      <w:r w:rsidRPr="007F1377">
        <w:rPr>
          <w:sz w:val="24"/>
          <w:szCs w:val="24"/>
        </w:rPr>
        <w:t>ублей.</w:t>
      </w:r>
    </w:p>
    <w:p w:rsidR="004E7BAA" w:rsidRPr="007F1377" w:rsidRDefault="004E7BAA" w:rsidP="00F00B1E">
      <w:pPr>
        <w:ind w:firstLine="284"/>
        <w:jc w:val="center"/>
        <w:rPr>
          <w:b/>
          <w:sz w:val="24"/>
          <w:szCs w:val="24"/>
        </w:rPr>
      </w:pPr>
    </w:p>
    <w:p w:rsidR="004E7BAA" w:rsidRPr="007F1377" w:rsidRDefault="004E7BAA" w:rsidP="00F00B1E">
      <w:pPr>
        <w:ind w:firstLine="284"/>
        <w:jc w:val="center"/>
        <w:rPr>
          <w:b/>
          <w:sz w:val="24"/>
          <w:szCs w:val="24"/>
        </w:rPr>
      </w:pPr>
      <w:r w:rsidRPr="007F1377">
        <w:rPr>
          <w:b/>
          <w:sz w:val="24"/>
          <w:szCs w:val="24"/>
        </w:rPr>
        <w:t>Социально-экономическое партнерство</w:t>
      </w:r>
    </w:p>
    <w:p w:rsidR="004E7BAA" w:rsidRPr="007F1377" w:rsidRDefault="004E7BAA" w:rsidP="00F00B1E">
      <w:pPr>
        <w:ind w:firstLine="284"/>
        <w:jc w:val="both"/>
        <w:rPr>
          <w:sz w:val="24"/>
          <w:szCs w:val="24"/>
        </w:rPr>
      </w:pPr>
      <w:r w:rsidRPr="007F1377">
        <w:rPr>
          <w:sz w:val="24"/>
          <w:szCs w:val="24"/>
        </w:rPr>
        <w:t xml:space="preserve">В течение 2017 года на территории муниципального образования «Жигаловский район» (далее – МО «Жигаловский район») действовало 16  соглашений  социально-экономического сотрудничества с хозяйствующими субъектами. </w:t>
      </w:r>
    </w:p>
    <w:p w:rsidR="004E7BAA" w:rsidRPr="007F1377" w:rsidRDefault="004E7BAA" w:rsidP="00F00B1E">
      <w:pPr>
        <w:ind w:firstLine="284"/>
        <w:jc w:val="both"/>
        <w:rPr>
          <w:sz w:val="24"/>
          <w:szCs w:val="24"/>
        </w:rPr>
      </w:pPr>
      <w:r w:rsidRPr="007F1377">
        <w:rPr>
          <w:sz w:val="24"/>
          <w:szCs w:val="24"/>
        </w:rPr>
        <w:lastRenderedPageBreak/>
        <w:t xml:space="preserve">       Проводилась работа по заключению соглашений с 5 хозяйствующими субъектами. Достигнутые договоренности по всем соглашениям составили по налогам в сумме 1 млн. 420 тыс. руб. и по социальным мероприятиям – 7 млн. 450 тыс. руб.</w:t>
      </w:r>
    </w:p>
    <w:p w:rsidR="004E7BAA" w:rsidRPr="007F1377" w:rsidRDefault="004E7BAA" w:rsidP="00F00B1E">
      <w:pPr>
        <w:ind w:firstLine="284"/>
        <w:jc w:val="both"/>
        <w:rPr>
          <w:sz w:val="24"/>
          <w:szCs w:val="24"/>
        </w:rPr>
      </w:pPr>
      <w:r w:rsidRPr="007F1377">
        <w:rPr>
          <w:sz w:val="24"/>
          <w:szCs w:val="24"/>
        </w:rPr>
        <w:t xml:space="preserve">     В  2017 году в проведении социально-культурных мероприятий активное участие принял</w:t>
      </w:r>
      <w:proofErr w:type="gramStart"/>
      <w:r w:rsidRPr="007F1377">
        <w:rPr>
          <w:sz w:val="24"/>
          <w:szCs w:val="24"/>
        </w:rPr>
        <w:t>о ООО</w:t>
      </w:r>
      <w:proofErr w:type="gramEnd"/>
      <w:r w:rsidRPr="007F1377">
        <w:rPr>
          <w:sz w:val="24"/>
          <w:szCs w:val="24"/>
        </w:rPr>
        <w:t xml:space="preserve"> «Газпром добыча Иркутск», было выделено финансирование в сумме 700 тыс. рублей, в том числе:</w:t>
      </w:r>
    </w:p>
    <w:p w:rsidR="004E7BAA" w:rsidRPr="007F1377" w:rsidRDefault="004E7BAA" w:rsidP="00F00B1E">
      <w:pPr>
        <w:ind w:firstLine="284"/>
        <w:jc w:val="both"/>
        <w:rPr>
          <w:sz w:val="24"/>
          <w:szCs w:val="24"/>
        </w:rPr>
      </w:pPr>
      <w:r w:rsidRPr="007F1377">
        <w:rPr>
          <w:sz w:val="24"/>
          <w:szCs w:val="24"/>
        </w:rPr>
        <w:t>- на подарки  участникам ВОВ и труженикам тыла к празднованию  Дня Победы – 150,0 тыс</w:t>
      </w:r>
      <w:proofErr w:type="gramStart"/>
      <w:r w:rsidRPr="007F1377">
        <w:rPr>
          <w:sz w:val="24"/>
          <w:szCs w:val="24"/>
        </w:rPr>
        <w:t>.р</w:t>
      </w:r>
      <w:proofErr w:type="gramEnd"/>
      <w:r w:rsidRPr="007F1377">
        <w:rPr>
          <w:sz w:val="24"/>
          <w:szCs w:val="24"/>
        </w:rPr>
        <w:t xml:space="preserve">уб.; </w:t>
      </w:r>
    </w:p>
    <w:p w:rsidR="004E7BAA" w:rsidRPr="007F1377" w:rsidRDefault="004E7BAA" w:rsidP="00F00B1E">
      <w:pPr>
        <w:ind w:firstLine="284"/>
        <w:jc w:val="both"/>
        <w:rPr>
          <w:sz w:val="24"/>
          <w:szCs w:val="24"/>
        </w:rPr>
      </w:pPr>
      <w:r w:rsidRPr="007F1377">
        <w:rPr>
          <w:sz w:val="24"/>
          <w:szCs w:val="24"/>
        </w:rPr>
        <w:t xml:space="preserve">- приобретение музыкального  оборудования для </w:t>
      </w:r>
      <w:proofErr w:type="spellStart"/>
      <w:r w:rsidRPr="007F1377">
        <w:rPr>
          <w:sz w:val="24"/>
          <w:szCs w:val="24"/>
        </w:rPr>
        <w:t>Межпоселенческого</w:t>
      </w:r>
      <w:proofErr w:type="spellEnd"/>
      <w:r w:rsidRPr="007F1377">
        <w:rPr>
          <w:sz w:val="24"/>
          <w:szCs w:val="24"/>
        </w:rPr>
        <w:t xml:space="preserve"> Дома культуры  – 49,0 тыс. руб.; </w:t>
      </w:r>
    </w:p>
    <w:p w:rsidR="004E7BAA" w:rsidRPr="007F1377" w:rsidRDefault="004E7BAA" w:rsidP="00F00B1E">
      <w:pPr>
        <w:ind w:firstLine="284"/>
        <w:jc w:val="both"/>
        <w:rPr>
          <w:sz w:val="24"/>
          <w:szCs w:val="24"/>
        </w:rPr>
      </w:pPr>
      <w:r w:rsidRPr="007F1377">
        <w:rPr>
          <w:sz w:val="24"/>
          <w:szCs w:val="24"/>
        </w:rPr>
        <w:t xml:space="preserve">- на проведение мероприятий в честь празднования «День района»  - 150,0 тыс. руб.; </w:t>
      </w:r>
    </w:p>
    <w:p w:rsidR="004E7BAA" w:rsidRPr="007F1377" w:rsidRDefault="004E7BAA" w:rsidP="00F00B1E">
      <w:pPr>
        <w:ind w:firstLine="284"/>
        <w:jc w:val="both"/>
        <w:rPr>
          <w:sz w:val="24"/>
          <w:szCs w:val="24"/>
        </w:rPr>
      </w:pPr>
      <w:r w:rsidRPr="007F1377">
        <w:rPr>
          <w:sz w:val="24"/>
          <w:szCs w:val="24"/>
        </w:rPr>
        <w:t>- на проведение межрайонных спортивных соревнований «</w:t>
      </w:r>
      <w:proofErr w:type="spellStart"/>
      <w:r w:rsidRPr="007F1377">
        <w:rPr>
          <w:sz w:val="24"/>
          <w:szCs w:val="24"/>
        </w:rPr>
        <w:t>Жигаловская</w:t>
      </w:r>
      <w:proofErr w:type="spellEnd"/>
      <w:r w:rsidRPr="007F1377">
        <w:rPr>
          <w:sz w:val="24"/>
          <w:szCs w:val="24"/>
        </w:rPr>
        <w:t xml:space="preserve"> лыжня» - 49,95 тыс. руб.;</w:t>
      </w:r>
    </w:p>
    <w:p w:rsidR="004E7BAA" w:rsidRPr="007F1377" w:rsidRDefault="004E7BAA" w:rsidP="00F00B1E">
      <w:pPr>
        <w:ind w:firstLine="284"/>
        <w:jc w:val="both"/>
        <w:rPr>
          <w:sz w:val="24"/>
          <w:szCs w:val="24"/>
        </w:rPr>
      </w:pPr>
      <w:r w:rsidRPr="007F1377">
        <w:rPr>
          <w:sz w:val="24"/>
          <w:szCs w:val="24"/>
        </w:rPr>
        <w:t>- на проведение мероприятия «Турнир 5-ти районов» - 100 тыс. руб.;</w:t>
      </w:r>
    </w:p>
    <w:p w:rsidR="004E7BAA" w:rsidRPr="007F1377" w:rsidRDefault="004E7BAA" w:rsidP="00F00B1E">
      <w:pPr>
        <w:ind w:firstLine="284"/>
        <w:jc w:val="both"/>
        <w:rPr>
          <w:sz w:val="24"/>
          <w:szCs w:val="24"/>
        </w:rPr>
      </w:pPr>
      <w:r w:rsidRPr="007F1377">
        <w:rPr>
          <w:sz w:val="24"/>
          <w:szCs w:val="24"/>
        </w:rPr>
        <w:t>- издание 2 тома энциклопедии по соглашению с «Российским географическим обществом» - 200 тыс</w:t>
      </w:r>
      <w:proofErr w:type="gramStart"/>
      <w:r w:rsidRPr="007F1377">
        <w:rPr>
          <w:sz w:val="24"/>
          <w:szCs w:val="24"/>
        </w:rPr>
        <w:t>.р</w:t>
      </w:r>
      <w:proofErr w:type="gramEnd"/>
      <w:r w:rsidRPr="007F1377">
        <w:rPr>
          <w:sz w:val="24"/>
          <w:szCs w:val="24"/>
        </w:rPr>
        <w:t>уб.</w:t>
      </w:r>
    </w:p>
    <w:p w:rsidR="004E7BAA" w:rsidRPr="007F1377" w:rsidRDefault="004E7BAA" w:rsidP="00F00B1E">
      <w:pPr>
        <w:pStyle w:val="2"/>
        <w:ind w:firstLine="284"/>
        <w:rPr>
          <w:b/>
          <w:szCs w:val="24"/>
        </w:rPr>
      </w:pPr>
      <w:r w:rsidRPr="007F1377">
        <w:rPr>
          <w:szCs w:val="24"/>
        </w:rPr>
        <w:t>ООО «Газпром Геологоразведка» профинансировано  приобретение автомобиля «Газель» и компьютеров для дошкольных организаций, всего на сумму 1790 тыс. руб.</w:t>
      </w:r>
    </w:p>
    <w:p w:rsidR="004E7BAA" w:rsidRPr="007F1377" w:rsidRDefault="004E7BAA" w:rsidP="00F00B1E">
      <w:pPr>
        <w:pStyle w:val="2"/>
        <w:ind w:firstLine="284"/>
        <w:jc w:val="center"/>
        <w:rPr>
          <w:b/>
          <w:szCs w:val="24"/>
        </w:rPr>
      </w:pPr>
    </w:p>
    <w:p w:rsidR="004E7BAA" w:rsidRPr="007F1377" w:rsidRDefault="004E7BAA" w:rsidP="00F00B1E">
      <w:pPr>
        <w:ind w:firstLine="284"/>
        <w:jc w:val="center"/>
        <w:rPr>
          <w:b/>
          <w:sz w:val="24"/>
          <w:szCs w:val="24"/>
        </w:rPr>
      </w:pPr>
      <w:r w:rsidRPr="007F1377">
        <w:rPr>
          <w:b/>
          <w:sz w:val="24"/>
          <w:szCs w:val="24"/>
        </w:rPr>
        <w:t>Исполнение бюджета в 2017 году</w:t>
      </w:r>
    </w:p>
    <w:p w:rsidR="004E7BAA" w:rsidRPr="007F1377" w:rsidRDefault="004E7BAA" w:rsidP="00F00B1E">
      <w:pPr>
        <w:ind w:firstLine="284"/>
        <w:jc w:val="both"/>
        <w:rPr>
          <w:sz w:val="24"/>
          <w:szCs w:val="24"/>
        </w:rPr>
      </w:pPr>
      <w:r w:rsidRPr="007F1377">
        <w:rPr>
          <w:sz w:val="24"/>
          <w:szCs w:val="24"/>
        </w:rPr>
        <w:t xml:space="preserve">В 2017 году объем  бюджета по доходам  составил 699 млн. руб., по расходам 704 млн. руб. </w:t>
      </w:r>
    </w:p>
    <w:p w:rsidR="004E7BAA" w:rsidRPr="007F1377" w:rsidRDefault="004E7BAA" w:rsidP="00F00B1E">
      <w:pPr>
        <w:ind w:firstLine="284"/>
        <w:jc w:val="both"/>
        <w:rPr>
          <w:sz w:val="24"/>
          <w:szCs w:val="24"/>
        </w:rPr>
      </w:pPr>
      <w:r w:rsidRPr="007F1377">
        <w:rPr>
          <w:sz w:val="24"/>
          <w:szCs w:val="24"/>
        </w:rPr>
        <w:t>В отчетном периоде значительно увеличились доходы бюджета  на душу населения, рост составил по сравнению с 2016 годом  45%. Доходы на 1 жителя составили 82 тыс. руб.</w:t>
      </w:r>
    </w:p>
    <w:p w:rsidR="004E7BAA" w:rsidRPr="007F1377" w:rsidRDefault="004E7BAA" w:rsidP="00F00B1E">
      <w:pPr>
        <w:ind w:firstLine="284"/>
        <w:jc w:val="both"/>
        <w:rPr>
          <w:sz w:val="24"/>
          <w:szCs w:val="24"/>
        </w:rPr>
      </w:pPr>
      <w:r w:rsidRPr="007F1377">
        <w:rPr>
          <w:sz w:val="24"/>
          <w:szCs w:val="24"/>
        </w:rPr>
        <w:t xml:space="preserve">В декабре 2016 года Думой МО «Жигаловский район» был утвержден бюджет района на 2017 год. Объем доходов в первоначальном бюджете составил  496 млн. руб. В результате работы в течение года администрацией района и ее подразделениями, выполняя основные направления бюджетной и налоговой политики,  объем бюджета был увеличен на 203 млн. руб. и фактическое исполнение составило  699 млн. руб. </w:t>
      </w:r>
    </w:p>
    <w:p w:rsidR="004E7BAA" w:rsidRPr="007F1377" w:rsidRDefault="004E7BAA" w:rsidP="00F00B1E">
      <w:pPr>
        <w:ind w:firstLine="284"/>
        <w:jc w:val="both"/>
        <w:rPr>
          <w:sz w:val="24"/>
          <w:szCs w:val="24"/>
        </w:rPr>
      </w:pPr>
      <w:r w:rsidRPr="007F1377">
        <w:rPr>
          <w:sz w:val="24"/>
          <w:szCs w:val="24"/>
        </w:rPr>
        <w:t xml:space="preserve">За </w:t>
      </w:r>
      <w:proofErr w:type="gramStart"/>
      <w:r w:rsidRPr="007F1377">
        <w:rPr>
          <w:sz w:val="24"/>
          <w:szCs w:val="24"/>
        </w:rPr>
        <w:t>последние</w:t>
      </w:r>
      <w:proofErr w:type="gramEnd"/>
      <w:r w:rsidRPr="007F1377">
        <w:rPr>
          <w:sz w:val="24"/>
          <w:szCs w:val="24"/>
        </w:rPr>
        <w:t xml:space="preserve"> 4 года бюджет района ежегодно увеличивается. Так, в 2017 году рост составил 46% по сравнению с 2016 годом. </w:t>
      </w:r>
    </w:p>
    <w:p w:rsidR="004E7BAA" w:rsidRPr="007F1377" w:rsidRDefault="004E7BAA" w:rsidP="00F00B1E">
      <w:pPr>
        <w:ind w:firstLine="284"/>
        <w:jc w:val="both"/>
        <w:rPr>
          <w:sz w:val="24"/>
          <w:szCs w:val="24"/>
        </w:rPr>
      </w:pPr>
      <w:r w:rsidRPr="007F1377">
        <w:rPr>
          <w:sz w:val="24"/>
          <w:szCs w:val="24"/>
        </w:rPr>
        <w:t xml:space="preserve">По структуре бюджет на 85% состоит из финансовой помощи из областного бюджета и иных безвозмездных поступлений. Финансовая помощь областного бюджета состоит из дотаций, субвенций и субсидий по участию района в областных государственных программах. </w:t>
      </w:r>
    </w:p>
    <w:p w:rsidR="004E7BAA" w:rsidRPr="007F1377" w:rsidRDefault="004E7BAA" w:rsidP="00F00B1E">
      <w:pPr>
        <w:ind w:firstLine="284"/>
        <w:jc w:val="both"/>
        <w:rPr>
          <w:sz w:val="24"/>
          <w:szCs w:val="24"/>
        </w:rPr>
      </w:pPr>
      <w:r w:rsidRPr="007F1377">
        <w:rPr>
          <w:sz w:val="24"/>
          <w:szCs w:val="24"/>
        </w:rPr>
        <w:t>Расходная часть районного бюджета в 2017 году составила 704 млн. рублей, что на 222 млн. рублей больше, чем в прошлом году.</w:t>
      </w:r>
    </w:p>
    <w:p w:rsidR="004E7BAA" w:rsidRPr="007F1377" w:rsidRDefault="004E7BAA" w:rsidP="00F00B1E">
      <w:pPr>
        <w:ind w:firstLine="284"/>
        <w:jc w:val="both"/>
        <w:rPr>
          <w:sz w:val="24"/>
          <w:szCs w:val="24"/>
        </w:rPr>
      </w:pPr>
      <w:r w:rsidRPr="007F1377">
        <w:rPr>
          <w:sz w:val="24"/>
          <w:szCs w:val="24"/>
        </w:rPr>
        <w:t xml:space="preserve">Распределение расходов по функциональной структуре: образование - 80,8%, общегосударственные вопросы – 5,8%, межбюджетные отношения – 5,8%, культура, спорт и социальная политика – 4,3%, жилищно-коммунальное хозяйство – 2,6%  от общего объема расходов бюджета. </w:t>
      </w:r>
    </w:p>
    <w:p w:rsidR="004E7BAA" w:rsidRPr="007F1377" w:rsidRDefault="004E7BAA" w:rsidP="00F00B1E">
      <w:pPr>
        <w:ind w:firstLine="284"/>
        <w:jc w:val="both"/>
        <w:rPr>
          <w:sz w:val="24"/>
          <w:szCs w:val="24"/>
        </w:rPr>
      </w:pPr>
      <w:r w:rsidRPr="007F1377">
        <w:rPr>
          <w:sz w:val="24"/>
          <w:szCs w:val="24"/>
        </w:rPr>
        <w:t xml:space="preserve">Основной статьей расхода бюджета является выплата заработной платы работникам муниципальных учреждений, которая составляла 338 млн. руб. или 48% от общего объема расходов бюджета.  Если в предыдущие годы объем заработной платы составлял 70% от бюджета, то впервые 2017 год стал бюджетом развития, а не выживания. </w:t>
      </w:r>
    </w:p>
    <w:p w:rsidR="004E7BAA" w:rsidRPr="007F1377" w:rsidRDefault="004E7BAA" w:rsidP="00F00B1E">
      <w:pPr>
        <w:ind w:firstLine="284"/>
        <w:jc w:val="both"/>
        <w:rPr>
          <w:b/>
          <w:sz w:val="24"/>
          <w:szCs w:val="24"/>
        </w:rPr>
      </w:pPr>
      <w:r w:rsidRPr="007F1377">
        <w:rPr>
          <w:sz w:val="24"/>
          <w:szCs w:val="24"/>
        </w:rPr>
        <w:t xml:space="preserve">На бюджетные инвестиции  было направлено 191 млн. руб. или 27% от общего объема расходов бюджета, что на 141 млн. руб. больше, чем в 2016 году. Расходы на содержание учреждений составили 97 млн. руб. или 14% от общего объема бюджета, что в 2 раза превышает расходы, произведенные на эти цели в прошлом периоде.  </w:t>
      </w:r>
    </w:p>
    <w:p w:rsidR="004E7BAA" w:rsidRPr="007F1377" w:rsidRDefault="004E7BAA" w:rsidP="00F00B1E">
      <w:pPr>
        <w:ind w:firstLine="284"/>
        <w:jc w:val="both"/>
        <w:rPr>
          <w:sz w:val="24"/>
          <w:szCs w:val="24"/>
        </w:rPr>
      </w:pPr>
      <w:r w:rsidRPr="007F1377">
        <w:rPr>
          <w:sz w:val="24"/>
          <w:szCs w:val="24"/>
        </w:rPr>
        <w:t>В целом, район в течение 2017 года выполнял  все условия, поставленные Правительством Иркутской области по  исполнению бюджета, для получения своевременной финансовой поддержки из областного бюджета. Результатом данной работы стало  финансирование в полном объеме не только социально-значимых расходов бюджета (зарплата, коммунальные), а также финансирование  строительства новых объектов социальной сферы и проведение капитальных ремонтов.</w:t>
      </w:r>
    </w:p>
    <w:p w:rsidR="004E7BAA" w:rsidRPr="007F1377" w:rsidRDefault="004E7BAA" w:rsidP="00F00B1E">
      <w:pPr>
        <w:ind w:firstLine="284"/>
        <w:jc w:val="both"/>
        <w:rPr>
          <w:sz w:val="24"/>
          <w:szCs w:val="24"/>
        </w:rPr>
      </w:pPr>
    </w:p>
    <w:p w:rsidR="004E7BAA" w:rsidRPr="007F1377" w:rsidRDefault="004E7BAA" w:rsidP="00F00B1E">
      <w:pPr>
        <w:pStyle w:val="2"/>
        <w:ind w:firstLine="284"/>
        <w:jc w:val="center"/>
        <w:rPr>
          <w:b/>
          <w:szCs w:val="24"/>
        </w:rPr>
      </w:pPr>
      <w:r w:rsidRPr="007F1377">
        <w:rPr>
          <w:b/>
          <w:szCs w:val="24"/>
        </w:rPr>
        <w:t>Сельское хозяйство</w:t>
      </w:r>
    </w:p>
    <w:p w:rsidR="004E7BAA" w:rsidRPr="007F1377" w:rsidRDefault="004E7BAA" w:rsidP="00F00B1E">
      <w:pPr>
        <w:ind w:firstLine="284"/>
        <w:jc w:val="both"/>
        <w:rPr>
          <w:sz w:val="24"/>
          <w:szCs w:val="24"/>
        </w:rPr>
      </w:pPr>
      <w:r w:rsidRPr="007F1377">
        <w:rPr>
          <w:sz w:val="24"/>
          <w:szCs w:val="24"/>
        </w:rPr>
        <w:t xml:space="preserve">На территории района осуществляют деятельность по производству и реализации сельскохозяйственной продукции 3 </w:t>
      </w:r>
      <w:proofErr w:type="spellStart"/>
      <w:r w:rsidRPr="007F1377">
        <w:rPr>
          <w:sz w:val="24"/>
          <w:szCs w:val="24"/>
        </w:rPr>
        <w:t>сельхозорганизации</w:t>
      </w:r>
      <w:proofErr w:type="spellEnd"/>
      <w:r w:rsidRPr="007F1377">
        <w:rPr>
          <w:sz w:val="24"/>
          <w:szCs w:val="24"/>
        </w:rPr>
        <w:t>: МСХП «</w:t>
      </w:r>
      <w:proofErr w:type="spellStart"/>
      <w:r w:rsidRPr="007F1377">
        <w:rPr>
          <w:sz w:val="24"/>
          <w:szCs w:val="24"/>
        </w:rPr>
        <w:t>ДальняяЗакора</w:t>
      </w:r>
      <w:proofErr w:type="spellEnd"/>
      <w:r w:rsidRPr="007F1377">
        <w:rPr>
          <w:sz w:val="24"/>
          <w:szCs w:val="24"/>
        </w:rPr>
        <w:t>», ООО «Еланское», ООО «Рубин» и 17 крестьянско-фермерских хозяйств.</w:t>
      </w:r>
    </w:p>
    <w:p w:rsidR="004E7BAA" w:rsidRPr="007F1377" w:rsidRDefault="004E7BAA" w:rsidP="00F00B1E">
      <w:pPr>
        <w:ind w:firstLine="284"/>
        <w:jc w:val="both"/>
        <w:rPr>
          <w:b/>
          <w:sz w:val="24"/>
          <w:szCs w:val="24"/>
        </w:rPr>
      </w:pPr>
      <w:r w:rsidRPr="007F1377">
        <w:rPr>
          <w:sz w:val="24"/>
          <w:szCs w:val="24"/>
        </w:rPr>
        <w:lastRenderedPageBreak/>
        <w:t xml:space="preserve">Выращиванием зерновых культур в районе занимаются 7 сельскохозяйственных товаропроизводителей, 99% картофеля и 100% овощей  производят личные подсобные хозяйства. Посевные площади сельскохозяйственных культур  в 2017 году составили </w:t>
      </w:r>
      <w:smartTag w:uri="urn:schemas-microsoft-com:office:smarttags" w:element="metricconverter">
        <w:smartTagPr>
          <w:attr w:name="ProductID" w:val="937 га"/>
        </w:smartTagPr>
        <w:r w:rsidRPr="007F1377">
          <w:rPr>
            <w:sz w:val="24"/>
            <w:szCs w:val="24"/>
          </w:rPr>
          <w:t>937 га</w:t>
        </w:r>
      </w:smartTag>
      <w:r w:rsidRPr="007F1377">
        <w:rPr>
          <w:sz w:val="24"/>
          <w:szCs w:val="24"/>
        </w:rPr>
        <w:t xml:space="preserve">. Под посев 2018 года в районе подготовлено  </w:t>
      </w:r>
      <w:smartTag w:uri="urn:schemas-microsoft-com:office:smarttags" w:element="metricconverter">
        <w:smartTagPr>
          <w:attr w:name="ProductID" w:val="590 га"/>
        </w:smartTagPr>
        <w:r w:rsidRPr="007F1377">
          <w:rPr>
            <w:sz w:val="24"/>
            <w:szCs w:val="24"/>
          </w:rPr>
          <w:t>590 га</w:t>
        </w:r>
      </w:smartTag>
      <w:r w:rsidRPr="007F1377">
        <w:rPr>
          <w:sz w:val="24"/>
          <w:szCs w:val="24"/>
        </w:rPr>
        <w:t xml:space="preserve"> паров, засыпано  150 т. семян зерновых культур собственного производства, планируется приобрести 20 т. элитных семян. В отчетном году объемы производства фуражного зерна уменьшились на 9%, в связи со снижением урожайности зерновых культур в </w:t>
      </w:r>
      <w:proofErr w:type="spellStart"/>
      <w:r w:rsidRPr="007F1377">
        <w:rPr>
          <w:sz w:val="24"/>
          <w:szCs w:val="24"/>
        </w:rPr>
        <w:t>сельхозорганизациях</w:t>
      </w:r>
      <w:proofErr w:type="spellEnd"/>
      <w:r w:rsidRPr="007F1377">
        <w:rPr>
          <w:sz w:val="24"/>
          <w:szCs w:val="24"/>
        </w:rPr>
        <w:t xml:space="preserve"> на 12%. В 2018 году предприятиями планируется приобретение 9 тонн минеральных удобрений, что положительно скажется на повышении плодородности возделываемых площадей. </w:t>
      </w:r>
      <w:proofErr w:type="spellStart"/>
      <w:r w:rsidRPr="007F1377">
        <w:rPr>
          <w:sz w:val="24"/>
          <w:szCs w:val="24"/>
        </w:rPr>
        <w:t>Сельхозорганизации</w:t>
      </w:r>
      <w:proofErr w:type="spellEnd"/>
      <w:r w:rsidRPr="007F1377">
        <w:rPr>
          <w:sz w:val="24"/>
          <w:szCs w:val="24"/>
        </w:rPr>
        <w:t>, не смотря на ограниченные финансовые возможности, обновляют свой машинно-тракторный парк, так ООО «Рубин» приобрело в 2017 году трактор МТЗ 12-21.</w:t>
      </w:r>
    </w:p>
    <w:p w:rsidR="004E7BAA" w:rsidRPr="007F1377" w:rsidRDefault="004E7BAA" w:rsidP="00F00B1E">
      <w:pPr>
        <w:ind w:firstLine="284"/>
        <w:jc w:val="both"/>
        <w:rPr>
          <w:sz w:val="24"/>
          <w:szCs w:val="24"/>
        </w:rPr>
      </w:pPr>
      <w:r w:rsidRPr="007F1377">
        <w:rPr>
          <w:sz w:val="24"/>
          <w:szCs w:val="24"/>
        </w:rPr>
        <w:t>Большая часть сельскохозяйственных товаропроизводителей производит животноводческую продукцию.</w:t>
      </w:r>
      <w:r w:rsidRPr="007F1377">
        <w:rPr>
          <w:b/>
          <w:sz w:val="24"/>
          <w:szCs w:val="24"/>
        </w:rPr>
        <w:t xml:space="preserve"> </w:t>
      </w:r>
      <w:r w:rsidRPr="007F1377">
        <w:rPr>
          <w:sz w:val="24"/>
          <w:szCs w:val="24"/>
        </w:rPr>
        <w:t>Относительно прошлого года наблюдается снижение показателей по производству молока. Это связано с сокращением поголовья коров в МСХП «</w:t>
      </w:r>
      <w:proofErr w:type="gramStart"/>
      <w:r w:rsidRPr="007F1377">
        <w:rPr>
          <w:sz w:val="24"/>
          <w:szCs w:val="24"/>
        </w:rPr>
        <w:t>Дальняя</w:t>
      </w:r>
      <w:proofErr w:type="gramEnd"/>
      <w:r w:rsidRPr="007F1377">
        <w:rPr>
          <w:sz w:val="24"/>
          <w:szCs w:val="24"/>
        </w:rPr>
        <w:t xml:space="preserve"> </w:t>
      </w:r>
      <w:proofErr w:type="spellStart"/>
      <w:r w:rsidRPr="007F1377">
        <w:rPr>
          <w:sz w:val="24"/>
          <w:szCs w:val="24"/>
        </w:rPr>
        <w:t>Закора</w:t>
      </w:r>
      <w:proofErr w:type="spellEnd"/>
      <w:r w:rsidRPr="007F1377">
        <w:rPr>
          <w:sz w:val="24"/>
          <w:szCs w:val="24"/>
        </w:rPr>
        <w:t>».</w:t>
      </w:r>
      <w:r w:rsidRPr="007F1377">
        <w:rPr>
          <w:b/>
          <w:sz w:val="24"/>
          <w:szCs w:val="24"/>
        </w:rPr>
        <w:t xml:space="preserve"> </w:t>
      </w:r>
      <w:r w:rsidRPr="007F1377">
        <w:rPr>
          <w:sz w:val="24"/>
          <w:szCs w:val="24"/>
        </w:rPr>
        <w:t>В отчетном году (на 52% или 35 голов) увеличилось  поголовье коров мясного направления в крестьянских (фермерских) хозяйствах.</w:t>
      </w:r>
      <w:r w:rsidRPr="007F1377">
        <w:rPr>
          <w:b/>
          <w:sz w:val="24"/>
          <w:szCs w:val="24"/>
        </w:rPr>
        <w:t xml:space="preserve"> </w:t>
      </w:r>
      <w:r w:rsidRPr="007F1377">
        <w:rPr>
          <w:sz w:val="24"/>
          <w:szCs w:val="24"/>
        </w:rPr>
        <w:t>Рост производства мяса КРС составил 4%.</w:t>
      </w:r>
    </w:p>
    <w:p w:rsidR="004E7BAA" w:rsidRPr="007F1377" w:rsidRDefault="004E7BAA" w:rsidP="00F00B1E">
      <w:pPr>
        <w:ind w:firstLine="284"/>
        <w:jc w:val="both"/>
        <w:rPr>
          <w:sz w:val="24"/>
          <w:szCs w:val="24"/>
        </w:rPr>
      </w:pPr>
      <w:proofErr w:type="gramStart"/>
      <w:r w:rsidRPr="007F1377">
        <w:rPr>
          <w:sz w:val="24"/>
          <w:szCs w:val="24"/>
        </w:rPr>
        <w:t xml:space="preserve">В отчетном  году 11 </w:t>
      </w:r>
      <w:proofErr w:type="spellStart"/>
      <w:r w:rsidRPr="007F1377">
        <w:rPr>
          <w:sz w:val="24"/>
          <w:szCs w:val="24"/>
        </w:rPr>
        <w:t>сельхозтоваропроизводителей</w:t>
      </w:r>
      <w:proofErr w:type="spellEnd"/>
      <w:r w:rsidRPr="007F1377">
        <w:rPr>
          <w:sz w:val="24"/>
          <w:szCs w:val="24"/>
        </w:rPr>
        <w:t xml:space="preserve"> получили субсидии из областного и федерального бюджетов.</w:t>
      </w:r>
      <w:proofErr w:type="gramEnd"/>
      <w:r w:rsidRPr="007F1377">
        <w:rPr>
          <w:sz w:val="24"/>
          <w:szCs w:val="24"/>
        </w:rPr>
        <w:t xml:space="preserve"> Государственная поддержка была направлена на поддержку элитного семеноводства – 181 тыс. рублей, на подготовку </w:t>
      </w:r>
      <w:proofErr w:type="spellStart"/>
      <w:r w:rsidRPr="007F1377">
        <w:rPr>
          <w:sz w:val="24"/>
          <w:szCs w:val="24"/>
        </w:rPr>
        <w:t>низкопродуктивной</w:t>
      </w:r>
      <w:proofErr w:type="spellEnd"/>
      <w:r w:rsidRPr="007F1377">
        <w:rPr>
          <w:sz w:val="24"/>
          <w:szCs w:val="24"/>
        </w:rPr>
        <w:t xml:space="preserve"> пашни (чистых паров) – 491 тыс. рублей,  на оказание несвязанной поддержки в области растениеводства – 333 тыс. рублей, на развитие мясного скотоводства – 454 тыс. рублей. Личные подсобные хозяйства получили в 2017 году субсидии на возмещение части процентной ставки по кредитам в размере 21 тыс. рублей. Относительно новым видом государственной поддержки (возмещение затрат на проведение кадастровых работ при оформлении сельскохозяйственных земель в собственность) воспользовались 3 крестьянско-фермерских хозяйства на общую сумму 48 тыс. рублей.</w:t>
      </w:r>
    </w:p>
    <w:p w:rsidR="004E7BAA" w:rsidRPr="007F1377" w:rsidRDefault="004E7BAA" w:rsidP="00F00B1E">
      <w:pPr>
        <w:ind w:firstLine="284"/>
        <w:jc w:val="both"/>
        <w:rPr>
          <w:sz w:val="24"/>
          <w:szCs w:val="24"/>
        </w:rPr>
      </w:pPr>
      <w:r w:rsidRPr="007F1377">
        <w:rPr>
          <w:b/>
          <w:sz w:val="24"/>
          <w:szCs w:val="24"/>
        </w:rPr>
        <w:t xml:space="preserve"> </w:t>
      </w:r>
      <w:r w:rsidRPr="007F1377">
        <w:rPr>
          <w:sz w:val="24"/>
          <w:szCs w:val="24"/>
        </w:rPr>
        <w:t xml:space="preserve">В сельскохозяйственных предприятиях себестоимость реализованной продукции выше, чем выручка от реализации этой продукции, хозяйства работают нерентабельно. В крестьянских (фермерских) хозяйствах прибыль увеличилась на 11%. </w:t>
      </w:r>
    </w:p>
    <w:p w:rsidR="004E7BAA" w:rsidRPr="007F1377" w:rsidRDefault="004E7BAA" w:rsidP="00F00B1E">
      <w:pPr>
        <w:ind w:firstLine="284"/>
        <w:jc w:val="both"/>
        <w:rPr>
          <w:sz w:val="24"/>
          <w:szCs w:val="24"/>
        </w:rPr>
      </w:pPr>
      <w:r w:rsidRPr="007F1377">
        <w:rPr>
          <w:sz w:val="24"/>
          <w:szCs w:val="24"/>
        </w:rPr>
        <w:t xml:space="preserve">Следует отметить как положительную динамику роста на 11,8% среднемесячной заработанной платы наемных работников во всех категориях хозяйств, при общем снижении среднегодовой численности в </w:t>
      </w:r>
      <w:proofErr w:type="spellStart"/>
      <w:r w:rsidRPr="007F1377">
        <w:rPr>
          <w:sz w:val="24"/>
          <w:szCs w:val="24"/>
        </w:rPr>
        <w:t>сельхозорганизациях</w:t>
      </w:r>
      <w:proofErr w:type="spellEnd"/>
      <w:r w:rsidRPr="007F1377">
        <w:rPr>
          <w:sz w:val="24"/>
          <w:szCs w:val="24"/>
        </w:rPr>
        <w:t>.</w:t>
      </w:r>
    </w:p>
    <w:p w:rsidR="004E7BAA" w:rsidRPr="007F1377" w:rsidRDefault="004E7BAA" w:rsidP="00F00B1E">
      <w:pPr>
        <w:ind w:firstLine="284"/>
        <w:jc w:val="both"/>
        <w:rPr>
          <w:sz w:val="24"/>
          <w:szCs w:val="24"/>
        </w:rPr>
      </w:pPr>
      <w:r w:rsidRPr="007F1377">
        <w:rPr>
          <w:sz w:val="24"/>
          <w:szCs w:val="24"/>
        </w:rPr>
        <w:t>По программе «Устойчивое развитие сельских территорий на 2014-2020 годы» в 2017 году  получателем субсидии на строительство жилья стала  молодая семья учителя школы №1 п</w:t>
      </w:r>
      <w:proofErr w:type="gramStart"/>
      <w:r w:rsidRPr="007F1377">
        <w:rPr>
          <w:sz w:val="24"/>
          <w:szCs w:val="24"/>
        </w:rPr>
        <w:t>.Ж</w:t>
      </w:r>
      <w:proofErr w:type="gramEnd"/>
      <w:r w:rsidRPr="007F1377">
        <w:rPr>
          <w:sz w:val="24"/>
          <w:szCs w:val="24"/>
        </w:rPr>
        <w:t>игалово. В отчетном году введено в эксплуатацию 54 кв.м. жилья по данной программе.</w:t>
      </w:r>
    </w:p>
    <w:p w:rsidR="004E7BAA" w:rsidRPr="007F1377" w:rsidRDefault="004E7BAA" w:rsidP="00F00B1E">
      <w:pPr>
        <w:ind w:firstLine="284"/>
        <w:jc w:val="both"/>
        <w:rPr>
          <w:sz w:val="24"/>
          <w:szCs w:val="24"/>
        </w:rPr>
      </w:pPr>
    </w:p>
    <w:p w:rsidR="004E7BAA" w:rsidRPr="007F1377" w:rsidRDefault="004E7BAA" w:rsidP="00F00B1E">
      <w:pPr>
        <w:ind w:firstLine="284"/>
        <w:jc w:val="center"/>
        <w:rPr>
          <w:b/>
          <w:sz w:val="24"/>
          <w:szCs w:val="24"/>
          <w:lang w:eastAsia="en-US"/>
        </w:rPr>
      </w:pPr>
      <w:r w:rsidRPr="007F1377">
        <w:rPr>
          <w:b/>
          <w:sz w:val="24"/>
          <w:szCs w:val="24"/>
          <w:lang w:eastAsia="en-US"/>
        </w:rPr>
        <w:t>Муниципальное имущество</w:t>
      </w:r>
    </w:p>
    <w:p w:rsidR="004E7BAA" w:rsidRPr="007F1377" w:rsidRDefault="004E7BAA" w:rsidP="00F00B1E">
      <w:pPr>
        <w:ind w:firstLine="284"/>
        <w:contextualSpacing/>
        <w:jc w:val="both"/>
        <w:rPr>
          <w:sz w:val="24"/>
          <w:szCs w:val="24"/>
          <w:lang w:eastAsia="en-US"/>
        </w:rPr>
      </w:pPr>
      <w:r w:rsidRPr="007F1377">
        <w:rPr>
          <w:b/>
          <w:sz w:val="24"/>
          <w:szCs w:val="24"/>
          <w:lang w:eastAsia="en-US"/>
        </w:rPr>
        <w:t>1. Учет и состав муниципального имущества МО «Жигаловский район».</w:t>
      </w:r>
    </w:p>
    <w:p w:rsidR="004E7BAA" w:rsidRPr="007F1377" w:rsidRDefault="004E7BAA" w:rsidP="00F00B1E">
      <w:pPr>
        <w:ind w:firstLine="284"/>
        <w:jc w:val="both"/>
        <w:rPr>
          <w:sz w:val="24"/>
          <w:szCs w:val="24"/>
          <w:lang w:eastAsia="en-US"/>
        </w:rPr>
      </w:pPr>
      <w:r w:rsidRPr="007F1377">
        <w:rPr>
          <w:sz w:val="24"/>
          <w:szCs w:val="24"/>
          <w:lang w:eastAsia="en-US"/>
        </w:rPr>
        <w:t>По состоянию на 01.01.2018 г. в реестре муниципального имущества МО «Жигаловский район» (далее – Реестр) числится 611 объектов учета, в том числе 495 объектов недвижимости, 84 объекта движимого имущества, 32 юридических лица.</w:t>
      </w:r>
    </w:p>
    <w:p w:rsidR="004E7BAA" w:rsidRPr="007F1377" w:rsidRDefault="004E7BAA" w:rsidP="00F00B1E">
      <w:pPr>
        <w:ind w:firstLine="284"/>
        <w:jc w:val="both"/>
        <w:rPr>
          <w:sz w:val="24"/>
          <w:szCs w:val="24"/>
          <w:lang w:eastAsia="en-US"/>
        </w:rPr>
      </w:pPr>
      <w:r w:rsidRPr="007F1377">
        <w:rPr>
          <w:sz w:val="24"/>
          <w:szCs w:val="24"/>
          <w:lang w:eastAsia="en-US"/>
        </w:rPr>
        <w:t>Основную долю объектов учета в Реестре составляет недвижимое имущество, что соответствует 80% от общего количества объектов.</w:t>
      </w:r>
      <w:r w:rsidRPr="007F1377">
        <w:rPr>
          <w:sz w:val="24"/>
          <w:szCs w:val="24"/>
          <w:lang w:eastAsia="en-US"/>
        </w:rPr>
        <w:tab/>
      </w:r>
    </w:p>
    <w:p w:rsidR="004E7BAA" w:rsidRPr="007F1377" w:rsidRDefault="004E7BAA" w:rsidP="00F00B1E">
      <w:pPr>
        <w:keepNext/>
        <w:keepLines/>
        <w:ind w:firstLine="284"/>
        <w:jc w:val="both"/>
        <w:outlineLvl w:val="0"/>
        <w:rPr>
          <w:b/>
          <w:bCs/>
          <w:color w:val="365F91"/>
          <w:sz w:val="24"/>
          <w:szCs w:val="24"/>
          <w:lang w:eastAsia="en-US"/>
        </w:rPr>
      </w:pPr>
      <w:r w:rsidRPr="007F1377">
        <w:rPr>
          <w:b/>
          <w:bCs/>
          <w:sz w:val="24"/>
          <w:szCs w:val="24"/>
          <w:lang w:eastAsia="en-US"/>
        </w:rPr>
        <w:t>2. Государственная регистрация вещных прав на объекты недвижимого имущества муниципальной собственности.</w:t>
      </w:r>
    </w:p>
    <w:p w:rsidR="004E7BAA" w:rsidRPr="007F1377" w:rsidRDefault="004E7BAA" w:rsidP="00F00B1E">
      <w:pPr>
        <w:ind w:firstLine="284"/>
        <w:jc w:val="both"/>
        <w:rPr>
          <w:sz w:val="24"/>
          <w:szCs w:val="24"/>
          <w:lang w:eastAsia="en-US"/>
        </w:rPr>
      </w:pPr>
      <w:r w:rsidRPr="007F1377">
        <w:rPr>
          <w:sz w:val="24"/>
          <w:szCs w:val="24"/>
          <w:lang w:eastAsia="en-US"/>
        </w:rPr>
        <w:t>В отчетном периоде в Реестр внесена информация о зарегистрированных вещных правах МО  «Жигаловский район» на 20 объектов недвижимости, в том числе  на 15 - о праве хозяйственного ведения, на 5 - о праве муниципальной собственности МО «Жигаловский район».</w:t>
      </w:r>
    </w:p>
    <w:p w:rsidR="004E7BAA" w:rsidRPr="007F1377" w:rsidRDefault="004E7BAA" w:rsidP="00F00B1E">
      <w:pPr>
        <w:ind w:firstLine="284"/>
        <w:jc w:val="both"/>
        <w:rPr>
          <w:b/>
          <w:sz w:val="24"/>
          <w:szCs w:val="24"/>
          <w:lang w:eastAsia="en-US"/>
        </w:rPr>
      </w:pPr>
      <w:r w:rsidRPr="007F1377">
        <w:rPr>
          <w:b/>
          <w:sz w:val="24"/>
          <w:szCs w:val="24"/>
          <w:lang w:eastAsia="en-US"/>
        </w:rPr>
        <w:t>3. Передача имущества из государственной собственности Иркутской области в муниципальную собственность МО «Жигаловский район».</w:t>
      </w:r>
    </w:p>
    <w:p w:rsidR="004E7BAA" w:rsidRPr="007F1377" w:rsidRDefault="004E7BAA" w:rsidP="00C64825">
      <w:pPr>
        <w:ind w:firstLine="284"/>
        <w:jc w:val="both"/>
        <w:rPr>
          <w:sz w:val="24"/>
          <w:szCs w:val="24"/>
          <w:lang w:eastAsia="en-US"/>
        </w:rPr>
      </w:pPr>
      <w:r w:rsidRPr="007F1377">
        <w:rPr>
          <w:sz w:val="24"/>
          <w:szCs w:val="24"/>
          <w:lang w:eastAsia="en-US"/>
        </w:rPr>
        <w:t>В 2017 году из областной собственности безвозмездно передано в муниципальную собственность движимое имущество на сумму 2 921 тыс. руб.: кабинет начальной школы для школ; мебель для детского сада; игровое оборудование для детского сада; библиотечный фонд для библиотеки; аварийно-технический запас (дизельное топливо, дизельная электростанция).</w:t>
      </w:r>
    </w:p>
    <w:p w:rsidR="004E7BAA" w:rsidRPr="007F1377" w:rsidRDefault="004E7BAA" w:rsidP="00C64825">
      <w:pPr>
        <w:ind w:firstLine="284"/>
        <w:jc w:val="both"/>
        <w:rPr>
          <w:sz w:val="24"/>
          <w:szCs w:val="24"/>
          <w:lang w:eastAsia="en-US"/>
        </w:rPr>
      </w:pPr>
      <w:r w:rsidRPr="007F1377">
        <w:rPr>
          <w:b/>
          <w:sz w:val="24"/>
          <w:szCs w:val="24"/>
          <w:lang w:eastAsia="en-US"/>
        </w:rPr>
        <w:t>4. Приобретение имущества.</w:t>
      </w:r>
    </w:p>
    <w:p w:rsidR="004E7BAA" w:rsidRPr="007F1377" w:rsidRDefault="004E7BAA" w:rsidP="00C64825">
      <w:pPr>
        <w:ind w:firstLine="284"/>
        <w:jc w:val="both"/>
        <w:rPr>
          <w:sz w:val="24"/>
          <w:szCs w:val="24"/>
        </w:rPr>
      </w:pPr>
      <w:r w:rsidRPr="00380698">
        <w:rPr>
          <w:sz w:val="24"/>
          <w:szCs w:val="24"/>
          <w:lang w:eastAsia="en-US"/>
        </w:rPr>
        <w:t xml:space="preserve">В 2017 году за счет средств бюджета </w:t>
      </w:r>
      <w:r w:rsidR="00380698" w:rsidRPr="00380698">
        <w:rPr>
          <w:sz w:val="24"/>
          <w:szCs w:val="24"/>
          <w:lang w:eastAsia="en-US"/>
        </w:rPr>
        <w:t xml:space="preserve">МО </w:t>
      </w:r>
      <w:r w:rsidR="0039042E" w:rsidRPr="00380698">
        <w:rPr>
          <w:sz w:val="24"/>
          <w:szCs w:val="24"/>
          <w:lang w:eastAsia="en-US"/>
        </w:rPr>
        <w:t>«Жигаловский район» приобретена квартира стоимостью 1,3 млн</w:t>
      </w:r>
      <w:r w:rsidR="00380698" w:rsidRPr="00380698">
        <w:rPr>
          <w:sz w:val="24"/>
          <w:szCs w:val="24"/>
          <w:lang w:eastAsia="en-US"/>
        </w:rPr>
        <w:t>.</w:t>
      </w:r>
      <w:r w:rsidR="0039042E" w:rsidRPr="00380698">
        <w:rPr>
          <w:sz w:val="24"/>
          <w:szCs w:val="24"/>
          <w:lang w:eastAsia="en-US"/>
        </w:rPr>
        <w:t xml:space="preserve"> руб</w:t>
      </w:r>
      <w:r w:rsidR="00380698" w:rsidRPr="00380698">
        <w:rPr>
          <w:sz w:val="24"/>
          <w:szCs w:val="24"/>
          <w:lang w:eastAsia="en-US"/>
        </w:rPr>
        <w:t>.</w:t>
      </w:r>
      <w:r w:rsidRPr="00380698">
        <w:rPr>
          <w:sz w:val="24"/>
          <w:szCs w:val="24"/>
          <w:lang w:eastAsia="en-US"/>
        </w:rPr>
        <w:t xml:space="preserve"> </w:t>
      </w:r>
      <w:r w:rsidRPr="00380698">
        <w:rPr>
          <w:sz w:val="24"/>
          <w:szCs w:val="24"/>
        </w:rPr>
        <w:t>для предоставления медицинским работникам по</w:t>
      </w:r>
      <w:r w:rsidRPr="007F1377">
        <w:rPr>
          <w:sz w:val="24"/>
          <w:szCs w:val="24"/>
        </w:rPr>
        <w:t xml:space="preserve"> муниципальной </w:t>
      </w:r>
      <w:r w:rsidRPr="007F1377">
        <w:rPr>
          <w:sz w:val="24"/>
          <w:szCs w:val="24"/>
        </w:rPr>
        <w:lastRenderedPageBreak/>
        <w:t>программе «Обеспечение врачебными и средними медицинскими кадрами ОГБУЗ «</w:t>
      </w:r>
      <w:proofErr w:type="spellStart"/>
      <w:r w:rsidRPr="007F1377">
        <w:rPr>
          <w:sz w:val="24"/>
          <w:szCs w:val="24"/>
        </w:rPr>
        <w:t>Жигаловская</w:t>
      </w:r>
      <w:proofErr w:type="spellEnd"/>
      <w:r w:rsidRPr="007F1377">
        <w:rPr>
          <w:sz w:val="24"/>
          <w:szCs w:val="24"/>
        </w:rPr>
        <w:t xml:space="preserve"> РБ» на 2014-2017 г.г.».</w:t>
      </w:r>
    </w:p>
    <w:p w:rsidR="004E7BAA" w:rsidRPr="007F1377" w:rsidRDefault="004E7BAA" w:rsidP="00C64825">
      <w:pPr>
        <w:ind w:firstLine="284"/>
        <w:jc w:val="both"/>
        <w:rPr>
          <w:sz w:val="24"/>
          <w:szCs w:val="24"/>
          <w:lang w:eastAsia="en-US"/>
        </w:rPr>
      </w:pPr>
      <w:r w:rsidRPr="007F1377">
        <w:rPr>
          <w:sz w:val="24"/>
          <w:szCs w:val="24"/>
          <w:lang w:eastAsia="en-US"/>
        </w:rPr>
        <w:t>Также за счет спонсорской помощ</w:t>
      </w:r>
      <w:proofErr w:type="gramStart"/>
      <w:r w:rsidRPr="007F1377">
        <w:rPr>
          <w:sz w:val="24"/>
          <w:szCs w:val="24"/>
          <w:lang w:eastAsia="en-US"/>
        </w:rPr>
        <w:t>и ООО</w:t>
      </w:r>
      <w:proofErr w:type="gramEnd"/>
      <w:r w:rsidRPr="007F1377">
        <w:rPr>
          <w:sz w:val="24"/>
          <w:szCs w:val="24"/>
          <w:lang w:eastAsia="en-US"/>
        </w:rPr>
        <w:t xml:space="preserve"> «Газпром геологоразведка» приобретено 1 транспортное средство:</w:t>
      </w:r>
      <w:r w:rsidRPr="007F1377">
        <w:rPr>
          <w:sz w:val="24"/>
          <w:szCs w:val="24"/>
          <w:lang w:val="en-US" w:eastAsia="en-US"/>
        </w:rPr>
        <w:t> </w:t>
      </w:r>
      <w:r w:rsidRPr="007F1377">
        <w:rPr>
          <w:sz w:val="24"/>
          <w:szCs w:val="24"/>
          <w:lang w:eastAsia="en-US"/>
        </w:rPr>
        <w:t>автобус ГАЗ-А65</w:t>
      </w:r>
      <w:r w:rsidRPr="007F1377">
        <w:rPr>
          <w:sz w:val="24"/>
          <w:szCs w:val="24"/>
          <w:lang w:val="en-US" w:eastAsia="en-US"/>
        </w:rPr>
        <w:t>R</w:t>
      </w:r>
      <w:r w:rsidRPr="007F1377">
        <w:rPr>
          <w:sz w:val="24"/>
          <w:szCs w:val="24"/>
          <w:lang w:eastAsia="en-US"/>
        </w:rPr>
        <w:t>32, который передан Муниципальному казённому образовательному учреждению дополнительного образования Детско-юношеской спортивной школе.</w:t>
      </w:r>
    </w:p>
    <w:p w:rsidR="004E7BAA" w:rsidRPr="007F1377" w:rsidRDefault="004E7BAA" w:rsidP="00C64825">
      <w:pPr>
        <w:ind w:firstLine="284"/>
        <w:jc w:val="both"/>
        <w:rPr>
          <w:sz w:val="24"/>
          <w:szCs w:val="24"/>
          <w:lang w:eastAsia="en-US"/>
        </w:rPr>
      </w:pPr>
      <w:r w:rsidRPr="007F1377">
        <w:rPr>
          <w:b/>
          <w:sz w:val="24"/>
          <w:szCs w:val="24"/>
          <w:lang w:eastAsia="en-US"/>
        </w:rPr>
        <w:t>5. Передача объектов, находящихся в муниципальной собственности в аренду.</w:t>
      </w:r>
    </w:p>
    <w:p w:rsidR="004E7BAA" w:rsidRPr="007F1377" w:rsidRDefault="004E7BAA" w:rsidP="00C64825">
      <w:pPr>
        <w:ind w:firstLine="284"/>
        <w:jc w:val="both"/>
        <w:rPr>
          <w:sz w:val="24"/>
          <w:szCs w:val="24"/>
          <w:lang w:eastAsia="en-US"/>
        </w:rPr>
      </w:pPr>
      <w:r w:rsidRPr="007F1377">
        <w:rPr>
          <w:sz w:val="24"/>
          <w:szCs w:val="24"/>
          <w:lang w:eastAsia="en-US"/>
        </w:rPr>
        <w:t>Всего заключено 14 договоров аренды нежилых помещений на общую площадь 1</w:t>
      </w:r>
      <w:r w:rsidRPr="007F1377">
        <w:rPr>
          <w:sz w:val="24"/>
          <w:szCs w:val="24"/>
          <w:lang w:val="en-US" w:eastAsia="en-US"/>
        </w:rPr>
        <w:t> </w:t>
      </w:r>
      <w:r w:rsidRPr="007F1377">
        <w:rPr>
          <w:sz w:val="24"/>
          <w:szCs w:val="24"/>
          <w:lang w:eastAsia="en-US"/>
        </w:rPr>
        <w:t>906 кв.м. (6 договоров долгосрочной аренды и 11 договоров краткосрочной аренды), из них:</w:t>
      </w:r>
    </w:p>
    <w:p w:rsidR="004E7BAA" w:rsidRPr="007F1377" w:rsidRDefault="004E7BAA" w:rsidP="00C64825">
      <w:pPr>
        <w:ind w:firstLine="284"/>
        <w:jc w:val="both"/>
        <w:rPr>
          <w:sz w:val="24"/>
          <w:szCs w:val="24"/>
          <w:lang w:eastAsia="en-US"/>
        </w:rPr>
      </w:pPr>
      <w:r w:rsidRPr="007F1377">
        <w:rPr>
          <w:sz w:val="24"/>
          <w:szCs w:val="24"/>
          <w:lang w:eastAsia="en-US"/>
        </w:rPr>
        <w:t>-</w:t>
      </w:r>
      <w:r w:rsidRPr="007F1377">
        <w:rPr>
          <w:sz w:val="24"/>
          <w:szCs w:val="24"/>
          <w:lang w:val="en-US" w:eastAsia="en-US"/>
        </w:rPr>
        <w:t> </w:t>
      </w:r>
      <w:r w:rsidRPr="007F1377">
        <w:rPr>
          <w:sz w:val="24"/>
          <w:szCs w:val="24"/>
          <w:lang w:eastAsia="en-US"/>
        </w:rPr>
        <w:t>6 договоров для размещения федеральных структур (Пенсионный фонд, Почта России, Налоговая служба, Фонд социального страхования, Прокуратура, Служба статистики), арендуемая площадь 423 кв.м.;</w:t>
      </w:r>
    </w:p>
    <w:p w:rsidR="004E7BAA" w:rsidRPr="007F1377" w:rsidRDefault="004E7BAA" w:rsidP="00C64825">
      <w:pPr>
        <w:ind w:firstLine="284"/>
        <w:jc w:val="both"/>
        <w:rPr>
          <w:sz w:val="24"/>
          <w:szCs w:val="24"/>
          <w:lang w:eastAsia="en-US"/>
        </w:rPr>
      </w:pPr>
      <w:r w:rsidRPr="007F1377">
        <w:rPr>
          <w:sz w:val="24"/>
          <w:szCs w:val="24"/>
          <w:lang w:eastAsia="en-US"/>
        </w:rPr>
        <w:t>-</w:t>
      </w:r>
      <w:r w:rsidRPr="007F1377">
        <w:rPr>
          <w:sz w:val="24"/>
          <w:szCs w:val="24"/>
          <w:lang w:val="en-US" w:eastAsia="en-US"/>
        </w:rPr>
        <w:t> </w:t>
      </w:r>
      <w:r w:rsidRPr="007F1377">
        <w:rPr>
          <w:sz w:val="24"/>
          <w:szCs w:val="24"/>
          <w:lang w:eastAsia="en-US"/>
        </w:rPr>
        <w:t xml:space="preserve">3 договора для размещения областных структур (Центр занятости населения, Судебный участок мировых судей, Служба </w:t>
      </w:r>
      <w:proofErr w:type="spellStart"/>
      <w:r w:rsidRPr="007F1377">
        <w:rPr>
          <w:sz w:val="24"/>
          <w:szCs w:val="24"/>
          <w:lang w:eastAsia="en-US"/>
        </w:rPr>
        <w:t>Гостехнадзора</w:t>
      </w:r>
      <w:proofErr w:type="spellEnd"/>
      <w:r w:rsidRPr="007F1377">
        <w:rPr>
          <w:sz w:val="24"/>
          <w:szCs w:val="24"/>
          <w:lang w:eastAsia="en-US"/>
        </w:rPr>
        <w:t>), арендуемая площадь 303 кв.м.</w:t>
      </w:r>
    </w:p>
    <w:p w:rsidR="004E7BAA" w:rsidRPr="007F1377" w:rsidRDefault="004E7BAA" w:rsidP="00C64825">
      <w:pPr>
        <w:ind w:firstLine="284"/>
        <w:jc w:val="both"/>
        <w:rPr>
          <w:sz w:val="24"/>
          <w:szCs w:val="24"/>
          <w:lang w:eastAsia="en-US"/>
        </w:rPr>
      </w:pPr>
      <w:r w:rsidRPr="007F1377">
        <w:rPr>
          <w:sz w:val="24"/>
          <w:szCs w:val="24"/>
          <w:lang w:eastAsia="en-US"/>
        </w:rPr>
        <w:t>-</w:t>
      </w:r>
      <w:r w:rsidRPr="007F1377">
        <w:rPr>
          <w:sz w:val="24"/>
          <w:szCs w:val="24"/>
          <w:lang w:val="en-US" w:eastAsia="en-US"/>
        </w:rPr>
        <w:t> </w:t>
      </w:r>
      <w:r w:rsidRPr="007F1377">
        <w:rPr>
          <w:sz w:val="24"/>
          <w:szCs w:val="24"/>
          <w:lang w:eastAsia="en-US"/>
        </w:rPr>
        <w:t>2 договора с индивидуальными предпринимателями без образования юридического лица (Нотариус, Адвокат), арендуемая площадь 20 кв.м.;</w:t>
      </w:r>
    </w:p>
    <w:p w:rsidR="004E7BAA" w:rsidRPr="007F1377" w:rsidRDefault="004E7BAA" w:rsidP="00C64825">
      <w:pPr>
        <w:ind w:firstLine="284"/>
        <w:jc w:val="both"/>
        <w:rPr>
          <w:sz w:val="24"/>
          <w:szCs w:val="24"/>
          <w:lang w:eastAsia="en-US"/>
        </w:rPr>
      </w:pPr>
      <w:r w:rsidRPr="007F1377">
        <w:rPr>
          <w:sz w:val="24"/>
          <w:szCs w:val="24"/>
          <w:lang w:eastAsia="en-US"/>
        </w:rPr>
        <w:t>-</w:t>
      </w:r>
      <w:r w:rsidRPr="007F1377">
        <w:rPr>
          <w:sz w:val="24"/>
          <w:szCs w:val="24"/>
          <w:lang w:val="en-US" w:eastAsia="en-US"/>
        </w:rPr>
        <w:t> </w:t>
      </w:r>
      <w:r w:rsidRPr="007F1377">
        <w:rPr>
          <w:sz w:val="24"/>
          <w:szCs w:val="24"/>
          <w:lang w:eastAsia="en-US"/>
        </w:rPr>
        <w:t xml:space="preserve">3 договора с иными организациями (ООО «Газпром </w:t>
      </w:r>
      <w:proofErr w:type="spellStart"/>
      <w:r w:rsidRPr="007F1377">
        <w:rPr>
          <w:sz w:val="24"/>
          <w:szCs w:val="24"/>
          <w:lang w:eastAsia="en-US"/>
        </w:rPr>
        <w:t>трансгаз</w:t>
      </w:r>
      <w:proofErr w:type="spellEnd"/>
      <w:r w:rsidRPr="007F1377">
        <w:rPr>
          <w:sz w:val="24"/>
          <w:szCs w:val="24"/>
          <w:lang w:eastAsia="en-US"/>
        </w:rPr>
        <w:t xml:space="preserve"> Томск», ОАО «</w:t>
      </w:r>
      <w:proofErr w:type="spellStart"/>
      <w:r w:rsidRPr="007F1377">
        <w:rPr>
          <w:sz w:val="24"/>
          <w:szCs w:val="24"/>
          <w:lang w:eastAsia="en-US"/>
        </w:rPr>
        <w:t>ВымпелКом</w:t>
      </w:r>
      <w:proofErr w:type="spellEnd"/>
      <w:r w:rsidRPr="007F1377">
        <w:rPr>
          <w:sz w:val="24"/>
          <w:szCs w:val="24"/>
          <w:lang w:eastAsia="en-US"/>
        </w:rPr>
        <w:t>», ООО «Т2Мобайл»), арендуемая площадь 1</w:t>
      </w:r>
      <w:r w:rsidRPr="007F1377">
        <w:rPr>
          <w:sz w:val="24"/>
          <w:szCs w:val="24"/>
          <w:lang w:val="en-US" w:eastAsia="en-US"/>
        </w:rPr>
        <w:t> </w:t>
      </w:r>
      <w:r w:rsidRPr="007F1377">
        <w:rPr>
          <w:sz w:val="24"/>
          <w:szCs w:val="24"/>
          <w:lang w:eastAsia="en-US"/>
        </w:rPr>
        <w:t>160 кв.м.</w:t>
      </w:r>
    </w:p>
    <w:p w:rsidR="004E7BAA" w:rsidRPr="007F1377" w:rsidRDefault="004E7BAA" w:rsidP="00C64825">
      <w:pPr>
        <w:ind w:firstLine="284"/>
        <w:jc w:val="both"/>
        <w:rPr>
          <w:sz w:val="24"/>
          <w:szCs w:val="24"/>
          <w:lang w:eastAsia="en-US"/>
        </w:rPr>
      </w:pPr>
      <w:r w:rsidRPr="007F1377">
        <w:rPr>
          <w:sz w:val="24"/>
          <w:szCs w:val="24"/>
          <w:lang w:eastAsia="en-US"/>
        </w:rPr>
        <w:t>В 2017 году арендная плата за пользование муниципальным имуществом в бюджет района поступила в размере 2,2 млн. руб.</w:t>
      </w:r>
    </w:p>
    <w:p w:rsidR="004E7BAA" w:rsidRPr="007F1377" w:rsidRDefault="004E7BAA" w:rsidP="00F00B1E">
      <w:pPr>
        <w:ind w:firstLine="284"/>
        <w:jc w:val="both"/>
        <w:rPr>
          <w:sz w:val="24"/>
          <w:szCs w:val="24"/>
          <w:lang w:eastAsia="en-US"/>
        </w:rPr>
      </w:pPr>
      <w:r w:rsidRPr="007F1377">
        <w:rPr>
          <w:b/>
          <w:sz w:val="24"/>
          <w:szCs w:val="24"/>
          <w:lang w:eastAsia="en-US"/>
        </w:rPr>
        <w:t>6.</w:t>
      </w:r>
      <w:r w:rsidRPr="007F1377">
        <w:rPr>
          <w:sz w:val="24"/>
          <w:szCs w:val="24"/>
          <w:lang w:eastAsia="en-US"/>
        </w:rPr>
        <w:t xml:space="preserve"> </w:t>
      </w:r>
      <w:r w:rsidRPr="007F1377">
        <w:rPr>
          <w:b/>
          <w:sz w:val="24"/>
          <w:szCs w:val="24"/>
          <w:lang w:eastAsia="en-US"/>
        </w:rPr>
        <w:t>Приватизация имущества, находящегося в муниципальной собственности.</w:t>
      </w:r>
    </w:p>
    <w:p w:rsidR="004E7BAA" w:rsidRPr="00380698" w:rsidRDefault="004E7BAA" w:rsidP="00F00B1E">
      <w:pPr>
        <w:ind w:firstLine="284"/>
        <w:jc w:val="both"/>
        <w:rPr>
          <w:sz w:val="24"/>
          <w:szCs w:val="24"/>
          <w:lang w:eastAsia="en-US"/>
        </w:rPr>
      </w:pPr>
      <w:r w:rsidRPr="007F1377">
        <w:rPr>
          <w:sz w:val="24"/>
          <w:szCs w:val="24"/>
          <w:lang w:eastAsia="en-US"/>
        </w:rPr>
        <w:t xml:space="preserve">В соответствии с утвержденным прогнозным планом (программой) приватизации муниципального имущества муниципального образования «Жигаловский район» в 2017 году подлежало приватизации </w:t>
      </w:r>
      <w:r w:rsidRPr="00380698">
        <w:rPr>
          <w:sz w:val="24"/>
          <w:szCs w:val="24"/>
          <w:lang w:eastAsia="en-US"/>
        </w:rPr>
        <w:t>муниципальное имущество на общую сумму 345,8 тыс. руб., из них:</w:t>
      </w:r>
    </w:p>
    <w:p w:rsidR="004E7BAA" w:rsidRPr="00380698" w:rsidRDefault="004E7BAA" w:rsidP="00F00B1E">
      <w:pPr>
        <w:ind w:firstLine="284"/>
        <w:jc w:val="both"/>
        <w:rPr>
          <w:sz w:val="24"/>
          <w:szCs w:val="24"/>
          <w:lang w:eastAsia="en-US"/>
        </w:rPr>
      </w:pPr>
      <w:r w:rsidRPr="00380698">
        <w:rPr>
          <w:sz w:val="24"/>
          <w:szCs w:val="24"/>
          <w:lang w:eastAsia="en-US"/>
        </w:rPr>
        <w:t>- 1 нежилое здание на сумму 185 тыс. руб.;</w:t>
      </w:r>
    </w:p>
    <w:p w:rsidR="004E7BAA" w:rsidRPr="007F1377" w:rsidRDefault="004E7BAA" w:rsidP="00F00B1E">
      <w:pPr>
        <w:ind w:firstLine="284"/>
        <w:jc w:val="both"/>
        <w:rPr>
          <w:sz w:val="24"/>
          <w:szCs w:val="24"/>
          <w:lang w:eastAsia="en-US"/>
        </w:rPr>
      </w:pPr>
      <w:r w:rsidRPr="00380698">
        <w:rPr>
          <w:sz w:val="24"/>
          <w:szCs w:val="24"/>
          <w:lang w:eastAsia="en-US"/>
        </w:rPr>
        <w:t xml:space="preserve">- 3 </w:t>
      </w:r>
      <w:proofErr w:type="gramStart"/>
      <w:r w:rsidRPr="00380698">
        <w:rPr>
          <w:sz w:val="24"/>
          <w:szCs w:val="24"/>
          <w:lang w:eastAsia="en-US"/>
        </w:rPr>
        <w:t>транспортных</w:t>
      </w:r>
      <w:proofErr w:type="gramEnd"/>
      <w:r w:rsidRPr="00380698">
        <w:rPr>
          <w:sz w:val="24"/>
          <w:szCs w:val="24"/>
          <w:lang w:eastAsia="en-US"/>
        </w:rPr>
        <w:t xml:space="preserve"> средства на сумму 160,8 тыс. руб.</w:t>
      </w:r>
    </w:p>
    <w:p w:rsidR="004E7BAA" w:rsidRPr="007F1377" w:rsidRDefault="004E7BAA" w:rsidP="00F00B1E">
      <w:pPr>
        <w:ind w:firstLine="284"/>
        <w:jc w:val="both"/>
        <w:rPr>
          <w:sz w:val="24"/>
          <w:szCs w:val="24"/>
          <w:lang w:eastAsia="en-US"/>
        </w:rPr>
      </w:pPr>
      <w:r w:rsidRPr="007F1377">
        <w:rPr>
          <w:sz w:val="24"/>
          <w:szCs w:val="24"/>
          <w:lang w:eastAsia="en-US"/>
        </w:rPr>
        <w:t>В результате исполнения прогнозного плана (программы) приватизации было реализовано через аукцион 2 транспортных средства на сумму 81,9 тыс. руб., в отношении 1 транспортного средства и 1 нежилого здания аукционы не состоялись из-за отсутствия заявок.</w:t>
      </w:r>
    </w:p>
    <w:p w:rsidR="004E7BAA" w:rsidRPr="007F1377" w:rsidRDefault="004E7BAA" w:rsidP="00F00B1E">
      <w:pPr>
        <w:ind w:firstLine="284"/>
        <w:jc w:val="both"/>
        <w:rPr>
          <w:sz w:val="24"/>
          <w:szCs w:val="24"/>
          <w:lang w:eastAsia="en-US"/>
        </w:rPr>
      </w:pPr>
      <w:r w:rsidRPr="007F1377">
        <w:rPr>
          <w:sz w:val="24"/>
          <w:szCs w:val="24"/>
          <w:lang w:eastAsia="en-US"/>
        </w:rPr>
        <w:t>В 2016 году приватизация муниципального имущества не осуществлялась.</w:t>
      </w:r>
    </w:p>
    <w:p w:rsidR="004E7BAA" w:rsidRPr="007F1377" w:rsidRDefault="004E7BAA" w:rsidP="00F00B1E">
      <w:pPr>
        <w:ind w:firstLine="284"/>
        <w:jc w:val="both"/>
        <w:rPr>
          <w:sz w:val="24"/>
          <w:szCs w:val="24"/>
          <w:lang w:eastAsia="en-US"/>
        </w:rPr>
      </w:pPr>
      <w:r w:rsidRPr="007F1377">
        <w:rPr>
          <w:b/>
          <w:sz w:val="24"/>
          <w:szCs w:val="24"/>
          <w:lang w:eastAsia="en-US"/>
        </w:rPr>
        <w:t>7. Передача в собственность гражданам муниципального жилого фонда.</w:t>
      </w:r>
    </w:p>
    <w:p w:rsidR="004E7BAA" w:rsidRPr="007F1377" w:rsidRDefault="004E7BAA" w:rsidP="00C2797E">
      <w:pPr>
        <w:ind w:firstLine="284"/>
        <w:jc w:val="both"/>
        <w:rPr>
          <w:sz w:val="24"/>
          <w:szCs w:val="24"/>
          <w:lang w:eastAsia="en-US"/>
        </w:rPr>
      </w:pPr>
      <w:r w:rsidRPr="007F1377">
        <w:rPr>
          <w:sz w:val="24"/>
          <w:szCs w:val="24"/>
          <w:lang w:eastAsia="en-US"/>
        </w:rPr>
        <w:t>Передача в собственность гражданам жилых помещений, находящихся в муниципальной собственности муниципального образования «Жигаловский район» осуществляется в соответствии с Законом Российской Федерации от 4 июля 1991 г. №1541-</w:t>
      </w:r>
      <w:r w:rsidRPr="007F1377">
        <w:rPr>
          <w:sz w:val="24"/>
          <w:szCs w:val="24"/>
          <w:lang w:val="en-US" w:eastAsia="en-US"/>
        </w:rPr>
        <w:t>I</w:t>
      </w:r>
      <w:r w:rsidRPr="007F1377">
        <w:rPr>
          <w:sz w:val="24"/>
          <w:szCs w:val="24"/>
          <w:lang w:eastAsia="en-US"/>
        </w:rPr>
        <w:t xml:space="preserve"> «О приватизации жилищного фонда в Российской Федерации». По состоянию на 01.01.2018 г. в Реестре числится 152 жилых помещения. В 2017 году в собственность гражданам передано 3 </w:t>
      </w:r>
      <w:proofErr w:type="gramStart"/>
      <w:r w:rsidRPr="007F1377">
        <w:rPr>
          <w:sz w:val="24"/>
          <w:szCs w:val="24"/>
          <w:lang w:eastAsia="en-US"/>
        </w:rPr>
        <w:t>жилых</w:t>
      </w:r>
      <w:proofErr w:type="gramEnd"/>
      <w:r w:rsidRPr="007F1377">
        <w:rPr>
          <w:sz w:val="24"/>
          <w:szCs w:val="24"/>
          <w:lang w:eastAsia="en-US"/>
        </w:rPr>
        <w:t xml:space="preserve"> помещения. Снижение заключенных договоров в 2017 году обусловлено низкой активностью граждан.</w:t>
      </w:r>
    </w:p>
    <w:p w:rsidR="004E7BAA" w:rsidRPr="007F1377" w:rsidRDefault="004E7BAA" w:rsidP="00F00B1E">
      <w:pPr>
        <w:ind w:firstLine="284"/>
        <w:jc w:val="both"/>
        <w:rPr>
          <w:sz w:val="24"/>
          <w:szCs w:val="24"/>
          <w:lang w:eastAsia="en-US"/>
        </w:rPr>
      </w:pPr>
      <w:r w:rsidRPr="007F1377">
        <w:rPr>
          <w:b/>
          <w:sz w:val="24"/>
          <w:szCs w:val="24"/>
          <w:lang w:eastAsia="en-US"/>
        </w:rPr>
        <w:t>9. Управление и распоряжение земельными участками.</w:t>
      </w:r>
    </w:p>
    <w:p w:rsidR="004E7BAA" w:rsidRPr="007F1377" w:rsidRDefault="004E7BAA" w:rsidP="00F00B1E">
      <w:pPr>
        <w:autoSpaceDE w:val="0"/>
        <w:autoSpaceDN w:val="0"/>
        <w:adjustRightInd w:val="0"/>
        <w:ind w:firstLine="284"/>
        <w:jc w:val="both"/>
        <w:rPr>
          <w:sz w:val="24"/>
          <w:szCs w:val="24"/>
          <w:lang w:eastAsia="en-US"/>
        </w:rPr>
      </w:pPr>
      <w:r w:rsidRPr="007F1377">
        <w:rPr>
          <w:sz w:val="24"/>
          <w:szCs w:val="24"/>
          <w:lang w:eastAsia="en-US"/>
        </w:rPr>
        <w:t>На 1 января 2018 года в Реестре числится 89 земельных участков общей площадью 74 га, из них зарегистрировано:</w:t>
      </w:r>
    </w:p>
    <w:p w:rsidR="004E7BAA" w:rsidRPr="007F1377" w:rsidRDefault="004E7BAA" w:rsidP="00F00B1E">
      <w:pPr>
        <w:autoSpaceDE w:val="0"/>
        <w:autoSpaceDN w:val="0"/>
        <w:adjustRightInd w:val="0"/>
        <w:ind w:firstLine="284"/>
        <w:jc w:val="both"/>
        <w:rPr>
          <w:sz w:val="24"/>
          <w:szCs w:val="24"/>
          <w:lang w:eastAsia="en-US"/>
        </w:rPr>
      </w:pPr>
      <w:r w:rsidRPr="007F1377">
        <w:rPr>
          <w:sz w:val="24"/>
          <w:szCs w:val="24"/>
          <w:lang w:eastAsia="en-US"/>
        </w:rPr>
        <w:t>-</w:t>
      </w:r>
      <w:r w:rsidRPr="007F1377">
        <w:rPr>
          <w:sz w:val="24"/>
          <w:szCs w:val="24"/>
          <w:lang w:val="en-US" w:eastAsia="en-US"/>
        </w:rPr>
        <w:t> </w:t>
      </w:r>
      <w:r w:rsidRPr="007F1377">
        <w:rPr>
          <w:sz w:val="24"/>
          <w:szCs w:val="24"/>
          <w:lang w:eastAsia="en-US"/>
        </w:rPr>
        <w:t>право муниципальной собственности на 81 земельный участок общей площадью 72 га;</w:t>
      </w:r>
    </w:p>
    <w:p w:rsidR="004E7BAA" w:rsidRPr="007F1377" w:rsidRDefault="004E7BAA" w:rsidP="00F00B1E">
      <w:pPr>
        <w:autoSpaceDE w:val="0"/>
        <w:autoSpaceDN w:val="0"/>
        <w:adjustRightInd w:val="0"/>
        <w:ind w:firstLine="284"/>
        <w:jc w:val="both"/>
        <w:rPr>
          <w:sz w:val="24"/>
          <w:szCs w:val="24"/>
          <w:lang w:eastAsia="en-US"/>
        </w:rPr>
      </w:pPr>
      <w:r w:rsidRPr="007F1377">
        <w:rPr>
          <w:sz w:val="24"/>
          <w:szCs w:val="24"/>
          <w:lang w:eastAsia="en-US"/>
        </w:rPr>
        <w:t>-</w:t>
      </w:r>
      <w:r w:rsidRPr="007F1377">
        <w:rPr>
          <w:sz w:val="24"/>
          <w:szCs w:val="24"/>
          <w:lang w:val="en-US" w:eastAsia="en-US"/>
        </w:rPr>
        <w:t> </w:t>
      </w:r>
      <w:r w:rsidRPr="007F1377">
        <w:rPr>
          <w:sz w:val="24"/>
          <w:szCs w:val="24"/>
          <w:lang w:eastAsia="en-US"/>
        </w:rPr>
        <w:t>право постоянного (бессрочного) пользования на 54 земельных участка общей площадью 49 га.</w:t>
      </w:r>
    </w:p>
    <w:p w:rsidR="004E7BAA" w:rsidRPr="007F1377" w:rsidRDefault="004E7BAA" w:rsidP="00F00B1E">
      <w:pPr>
        <w:autoSpaceDE w:val="0"/>
        <w:autoSpaceDN w:val="0"/>
        <w:adjustRightInd w:val="0"/>
        <w:ind w:firstLine="284"/>
        <w:jc w:val="both"/>
        <w:rPr>
          <w:sz w:val="24"/>
          <w:szCs w:val="24"/>
          <w:lang w:eastAsia="en-US"/>
        </w:rPr>
      </w:pPr>
      <w:r w:rsidRPr="007F1377">
        <w:rPr>
          <w:sz w:val="24"/>
          <w:szCs w:val="24"/>
          <w:lang w:eastAsia="en-US"/>
        </w:rPr>
        <w:t>В аренде находятся 9 земельных участков, на которые зарегистрировано право муниципальной собственности общей площадью 14,7 га.</w:t>
      </w:r>
    </w:p>
    <w:p w:rsidR="004E7BAA" w:rsidRPr="007F1377" w:rsidRDefault="004E7BAA" w:rsidP="00F00B1E">
      <w:pPr>
        <w:autoSpaceDE w:val="0"/>
        <w:autoSpaceDN w:val="0"/>
        <w:adjustRightInd w:val="0"/>
        <w:ind w:firstLine="284"/>
        <w:jc w:val="both"/>
        <w:rPr>
          <w:sz w:val="24"/>
          <w:szCs w:val="24"/>
          <w:lang w:eastAsia="en-US"/>
        </w:rPr>
      </w:pPr>
      <w:r w:rsidRPr="007F1377">
        <w:rPr>
          <w:sz w:val="24"/>
          <w:szCs w:val="24"/>
          <w:lang w:eastAsia="en-US"/>
        </w:rPr>
        <w:t xml:space="preserve">В 2017 году осуществлена регистрация права муниципальной собственности на 2 </w:t>
      </w:r>
      <w:proofErr w:type="gramStart"/>
      <w:r w:rsidRPr="007F1377">
        <w:rPr>
          <w:sz w:val="24"/>
          <w:szCs w:val="24"/>
          <w:lang w:eastAsia="en-US"/>
        </w:rPr>
        <w:t>земельных</w:t>
      </w:r>
      <w:proofErr w:type="gramEnd"/>
      <w:r w:rsidRPr="007F1377">
        <w:rPr>
          <w:sz w:val="24"/>
          <w:szCs w:val="24"/>
          <w:lang w:eastAsia="en-US"/>
        </w:rPr>
        <w:t xml:space="preserve"> участка.</w:t>
      </w:r>
    </w:p>
    <w:p w:rsidR="004E7BAA" w:rsidRPr="007F1377" w:rsidRDefault="004E7BAA" w:rsidP="00F00B1E">
      <w:pPr>
        <w:autoSpaceDE w:val="0"/>
        <w:autoSpaceDN w:val="0"/>
        <w:adjustRightInd w:val="0"/>
        <w:ind w:firstLine="284"/>
        <w:jc w:val="both"/>
        <w:rPr>
          <w:sz w:val="24"/>
          <w:szCs w:val="24"/>
          <w:lang w:eastAsia="en-US"/>
        </w:rPr>
      </w:pPr>
      <w:r w:rsidRPr="007F1377">
        <w:rPr>
          <w:sz w:val="24"/>
          <w:szCs w:val="24"/>
          <w:lang w:eastAsia="en-US"/>
        </w:rPr>
        <w:t xml:space="preserve">Арендная плата за земельные участки, находящиеся в муниципальной собственности составила: в 2015 году – 541 тыс. </w:t>
      </w:r>
      <w:proofErr w:type="spellStart"/>
      <w:r w:rsidRPr="007F1377">
        <w:rPr>
          <w:sz w:val="24"/>
          <w:szCs w:val="24"/>
          <w:lang w:eastAsia="en-US"/>
        </w:rPr>
        <w:t>руб</w:t>
      </w:r>
      <w:proofErr w:type="spellEnd"/>
      <w:r w:rsidRPr="007F1377">
        <w:rPr>
          <w:sz w:val="24"/>
          <w:szCs w:val="24"/>
          <w:lang w:eastAsia="en-US"/>
        </w:rPr>
        <w:t xml:space="preserve">, в 2016 - 664 тыс. </w:t>
      </w:r>
      <w:proofErr w:type="spellStart"/>
      <w:r w:rsidRPr="007F1377">
        <w:rPr>
          <w:sz w:val="24"/>
          <w:szCs w:val="24"/>
          <w:lang w:eastAsia="en-US"/>
        </w:rPr>
        <w:t>руб</w:t>
      </w:r>
      <w:proofErr w:type="spellEnd"/>
      <w:r w:rsidRPr="007F1377">
        <w:rPr>
          <w:sz w:val="24"/>
          <w:szCs w:val="24"/>
          <w:lang w:eastAsia="en-US"/>
        </w:rPr>
        <w:t>, в 2017 – 642 тыс. руб.</w:t>
      </w:r>
    </w:p>
    <w:p w:rsidR="004E7BAA" w:rsidRPr="007F1377" w:rsidRDefault="004E7BAA" w:rsidP="00F00B1E">
      <w:pPr>
        <w:ind w:firstLine="284"/>
        <w:jc w:val="both"/>
        <w:rPr>
          <w:sz w:val="24"/>
          <w:szCs w:val="24"/>
          <w:lang w:eastAsia="en-US"/>
        </w:rPr>
      </w:pPr>
      <w:r w:rsidRPr="007F1377">
        <w:rPr>
          <w:sz w:val="24"/>
          <w:szCs w:val="24"/>
          <w:lang w:eastAsia="en-US"/>
        </w:rPr>
        <w:tab/>
      </w:r>
    </w:p>
    <w:p w:rsidR="004E7BAA" w:rsidRPr="007F1377" w:rsidRDefault="004E7BAA" w:rsidP="00F00B1E">
      <w:pPr>
        <w:autoSpaceDE w:val="0"/>
        <w:autoSpaceDN w:val="0"/>
        <w:adjustRightInd w:val="0"/>
        <w:ind w:firstLine="284"/>
        <w:jc w:val="center"/>
        <w:rPr>
          <w:b/>
          <w:sz w:val="24"/>
          <w:szCs w:val="24"/>
          <w:lang w:eastAsia="en-US"/>
        </w:rPr>
      </w:pPr>
      <w:r w:rsidRPr="007F1377">
        <w:rPr>
          <w:b/>
          <w:sz w:val="24"/>
          <w:szCs w:val="24"/>
          <w:lang w:eastAsia="en-US"/>
        </w:rPr>
        <w:t>Жилищно-коммунальное хозяйство</w:t>
      </w:r>
    </w:p>
    <w:p w:rsidR="004E7BAA" w:rsidRPr="007F1377" w:rsidRDefault="004E7BAA" w:rsidP="00F00B1E">
      <w:pPr>
        <w:tabs>
          <w:tab w:val="num" w:pos="0"/>
        </w:tabs>
        <w:suppressAutoHyphens/>
        <w:ind w:firstLine="284"/>
        <w:jc w:val="both"/>
        <w:rPr>
          <w:bCs/>
          <w:sz w:val="24"/>
          <w:szCs w:val="24"/>
          <w:lang w:eastAsia="en-US"/>
        </w:rPr>
      </w:pPr>
      <w:r w:rsidRPr="007F1377">
        <w:rPr>
          <w:bCs/>
          <w:sz w:val="24"/>
          <w:szCs w:val="24"/>
          <w:lang w:eastAsia="en-US"/>
        </w:rPr>
        <w:t xml:space="preserve">По всем источникам финансирования на подготовку объектов жилищно-коммунального хозяйства и социальной сферы к отопительному сезону 2017-2018 годов предусматривалось 5,1 млн. руб., </w:t>
      </w:r>
      <w:r w:rsidRPr="007F1377">
        <w:rPr>
          <w:sz w:val="24"/>
          <w:szCs w:val="24"/>
          <w:lang w:eastAsia="en-US"/>
        </w:rPr>
        <w:t>на приобретение и установку</w:t>
      </w:r>
      <w:r w:rsidRPr="007F1377">
        <w:rPr>
          <w:bCs/>
          <w:sz w:val="24"/>
          <w:szCs w:val="24"/>
          <w:lang w:eastAsia="en-US"/>
        </w:rPr>
        <w:t xml:space="preserve"> котельного и вспомогательного оборудования.</w:t>
      </w:r>
    </w:p>
    <w:p w:rsidR="004E7BAA" w:rsidRPr="007F1377" w:rsidRDefault="004E7BAA" w:rsidP="00F00B1E">
      <w:pPr>
        <w:tabs>
          <w:tab w:val="num" w:pos="0"/>
        </w:tabs>
        <w:suppressAutoHyphens/>
        <w:ind w:firstLine="284"/>
        <w:jc w:val="both"/>
        <w:rPr>
          <w:bCs/>
          <w:sz w:val="24"/>
          <w:szCs w:val="24"/>
          <w:lang w:eastAsia="en-US"/>
        </w:rPr>
      </w:pPr>
      <w:r w:rsidRPr="007F1377">
        <w:rPr>
          <w:bCs/>
          <w:sz w:val="24"/>
          <w:szCs w:val="24"/>
          <w:lang w:eastAsia="en-US"/>
        </w:rPr>
        <w:t>Из них по источникам финансирования:</w:t>
      </w:r>
    </w:p>
    <w:p w:rsidR="004E7BAA" w:rsidRPr="007F1377" w:rsidRDefault="004E7BAA" w:rsidP="00F00B1E">
      <w:pPr>
        <w:tabs>
          <w:tab w:val="num" w:pos="0"/>
        </w:tabs>
        <w:suppressAutoHyphens/>
        <w:ind w:firstLine="284"/>
        <w:jc w:val="both"/>
        <w:rPr>
          <w:sz w:val="24"/>
          <w:szCs w:val="24"/>
          <w:lang w:eastAsia="en-US"/>
        </w:rPr>
      </w:pPr>
      <w:r w:rsidRPr="007F1377">
        <w:rPr>
          <w:bCs/>
          <w:sz w:val="24"/>
          <w:szCs w:val="24"/>
          <w:lang w:eastAsia="en-US"/>
        </w:rPr>
        <w:t>-</w:t>
      </w:r>
      <w:r w:rsidRPr="007F1377">
        <w:rPr>
          <w:sz w:val="24"/>
          <w:szCs w:val="24"/>
          <w:lang w:val="en-US" w:eastAsia="en-US"/>
        </w:rPr>
        <w:t> </w:t>
      </w:r>
      <w:r w:rsidRPr="007F1377">
        <w:rPr>
          <w:bCs/>
          <w:sz w:val="24"/>
          <w:szCs w:val="24"/>
          <w:lang w:eastAsia="en-US"/>
        </w:rPr>
        <w:t>средства областного бюджета 4,5 млн. руб. или 88% от общей суммы запланированных средств на капитальный ремонт котельного и вспомогательного оборудования, инженерных сетей.</w:t>
      </w:r>
    </w:p>
    <w:p w:rsidR="004E7BAA" w:rsidRPr="007F1377" w:rsidRDefault="004E7BAA" w:rsidP="00F00B1E">
      <w:pPr>
        <w:ind w:firstLine="284"/>
        <w:jc w:val="both"/>
        <w:rPr>
          <w:sz w:val="24"/>
          <w:szCs w:val="24"/>
          <w:lang w:eastAsia="en-US"/>
        </w:rPr>
      </w:pPr>
      <w:r w:rsidRPr="007F1377">
        <w:rPr>
          <w:sz w:val="24"/>
          <w:szCs w:val="24"/>
          <w:lang w:eastAsia="en-US"/>
        </w:rPr>
        <w:lastRenderedPageBreak/>
        <w:t>В ходе подготовки к отопительному сезону 2017-2018 годов удалось решить следующие проблемные вопросы:</w:t>
      </w:r>
    </w:p>
    <w:p w:rsidR="004E7BAA" w:rsidRPr="007F1377" w:rsidRDefault="004E7BAA" w:rsidP="00F00B1E">
      <w:pPr>
        <w:suppressAutoHyphens/>
        <w:ind w:firstLine="284"/>
        <w:jc w:val="both"/>
        <w:rPr>
          <w:sz w:val="24"/>
          <w:szCs w:val="24"/>
          <w:lang w:eastAsia="en-US"/>
        </w:rPr>
      </w:pPr>
      <w:r w:rsidRPr="007F1377">
        <w:rPr>
          <w:sz w:val="24"/>
          <w:szCs w:val="24"/>
          <w:lang w:eastAsia="en-US"/>
        </w:rPr>
        <w:t>1.</w:t>
      </w:r>
      <w:r w:rsidRPr="007F1377">
        <w:rPr>
          <w:sz w:val="24"/>
          <w:szCs w:val="24"/>
          <w:lang w:val="en-US" w:eastAsia="en-US"/>
        </w:rPr>
        <w:t> </w:t>
      </w:r>
      <w:r w:rsidRPr="007F1377">
        <w:rPr>
          <w:sz w:val="24"/>
          <w:szCs w:val="24"/>
          <w:lang w:eastAsia="en-US"/>
        </w:rPr>
        <w:t xml:space="preserve">На газовую котельную «Центральная» приобретены и установлены горелка, комплект регуляторов первой и второй ступени испарителя, </w:t>
      </w:r>
      <w:proofErr w:type="spellStart"/>
      <w:r w:rsidRPr="007F1377">
        <w:rPr>
          <w:sz w:val="24"/>
          <w:szCs w:val="24"/>
          <w:lang w:eastAsia="en-US"/>
        </w:rPr>
        <w:t>рециркуляционные</w:t>
      </w:r>
      <w:proofErr w:type="spellEnd"/>
      <w:r w:rsidRPr="007F1377">
        <w:rPr>
          <w:sz w:val="24"/>
          <w:szCs w:val="24"/>
          <w:lang w:eastAsia="en-US"/>
        </w:rPr>
        <w:t xml:space="preserve"> насосы;</w:t>
      </w:r>
    </w:p>
    <w:p w:rsidR="004E7BAA" w:rsidRPr="007F1377" w:rsidRDefault="004E7BAA" w:rsidP="00F00B1E">
      <w:pPr>
        <w:suppressAutoHyphens/>
        <w:ind w:firstLine="284"/>
        <w:jc w:val="both"/>
        <w:rPr>
          <w:sz w:val="24"/>
          <w:szCs w:val="24"/>
          <w:lang w:eastAsia="en-US"/>
        </w:rPr>
      </w:pPr>
      <w:r w:rsidRPr="007F1377">
        <w:rPr>
          <w:sz w:val="24"/>
          <w:szCs w:val="24"/>
          <w:lang w:eastAsia="en-US"/>
        </w:rPr>
        <w:t>2.</w:t>
      </w:r>
      <w:r w:rsidRPr="007F1377">
        <w:rPr>
          <w:sz w:val="24"/>
          <w:szCs w:val="24"/>
          <w:lang w:val="en-US" w:eastAsia="en-US"/>
        </w:rPr>
        <w:t> </w:t>
      </w:r>
      <w:r w:rsidRPr="007F1377">
        <w:rPr>
          <w:sz w:val="24"/>
          <w:szCs w:val="24"/>
          <w:lang w:eastAsia="en-US"/>
        </w:rPr>
        <w:t xml:space="preserve">На газовую котельную «Якорек» приобретены и установлены комплект регуляторов первой и второй ступени испарителя, </w:t>
      </w:r>
      <w:proofErr w:type="spellStart"/>
      <w:r w:rsidRPr="007F1377">
        <w:rPr>
          <w:sz w:val="24"/>
          <w:szCs w:val="24"/>
          <w:lang w:eastAsia="en-US"/>
        </w:rPr>
        <w:t>соленоидные</w:t>
      </w:r>
      <w:proofErr w:type="spellEnd"/>
      <w:r w:rsidRPr="007F1377">
        <w:rPr>
          <w:sz w:val="24"/>
          <w:szCs w:val="24"/>
          <w:lang w:eastAsia="en-US"/>
        </w:rPr>
        <w:t xml:space="preserve"> клапаны и форсунки;</w:t>
      </w:r>
    </w:p>
    <w:p w:rsidR="004E7BAA" w:rsidRPr="007F1377" w:rsidRDefault="004E7BAA" w:rsidP="00F00B1E">
      <w:pPr>
        <w:suppressAutoHyphens/>
        <w:ind w:firstLine="284"/>
        <w:jc w:val="both"/>
        <w:rPr>
          <w:sz w:val="24"/>
          <w:szCs w:val="24"/>
          <w:lang w:eastAsia="en-US"/>
        </w:rPr>
      </w:pPr>
      <w:r w:rsidRPr="007F1377">
        <w:rPr>
          <w:sz w:val="24"/>
          <w:szCs w:val="24"/>
          <w:lang w:eastAsia="en-US"/>
        </w:rPr>
        <w:t>3.</w:t>
      </w:r>
      <w:r w:rsidRPr="007F1377">
        <w:rPr>
          <w:sz w:val="24"/>
          <w:szCs w:val="24"/>
          <w:lang w:val="en-US" w:eastAsia="en-US"/>
        </w:rPr>
        <w:t> </w:t>
      </w:r>
      <w:r w:rsidRPr="007F1377">
        <w:rPr>
          <w:sz w:val="24"/>
          <w:szCs w:val="24"/>
          <w:lang w:eastAsia="en-US"/>
        </w:rPr>
        <w:t xml:space="preserve">На газовую котельную «Школа 1» </w:t>
      </w:r>
      <w:proofErr w:type="gramStart"/>
      <w:r w:rsidRPr="007F1377">
        <w:rPr>
          <w:sz w:val="24"/>
          <w:szCs w:val="24"/>
          <w:lang w:eastAsia="en-US"/>
        </w:rPr>
        <w:t>приобретены</w:t>
      </w:r>
      <w:proofErr w:type="gramEnd"/>
      <w:r w:rsidRPr="007F1377">
        <w:rPr>
          <w:sz w:val="24"/>
          <w:szCs w:val="24"/>
          <w:lang w:eastAsia="en-US"/>
        </w:rPr>
        <w:t xml:space="preserve"> и установлены котел с газовым оборудованием, газовая горелка с топливным насосом;</w:t>
      </w:r>
    </w:p>
    <w:p w:rsidR="004E7BAA" w:rsidRPr="007F1377" w:rsidRDefault="004E7BAA" w:rsidP="00F00B1E">
      <w:pPr>
        <w:suppressAutoHyphens/>
        <w:ind w:firstLine="284"/>
        <w:jc w:val="both"/>
        <w:rPr>
          <w:sz w:val="24"/>
          <w:szCs w:val="24"/>
          <w:lang w:eastAsia="en-US"/>
        </w:rPr>
      </w:pPr>
      <w:r w:rsidRPr="007F1377">
        <w:rPr>
          <w:sz w:val="24"/>
          <w:szCs w:val="24"/>
          <w:lang w:eastAsia="en-US"/>
        </w:rPr>
        <w:t>4. На газовую котельную «Геолог» приобретены и установлены горелка с автоматом горения;</w:t>
      </w:r>
    </w:p>
    <w:p w:rsidR="004E7BAA" w:rsidRPr="007F1377" w:rsidRDefault="004E7BAA" w:rsidP="00F00B1E">
      <w:pPr>
        <w:suppressAutoHyphens/>
        <w:ind w:firstLine="284"/>
        <w:jc w:val="both"/>
        <w:rPr>
          <w:sz w:val="24"/>
          <w:szCs w:val="24"/>
          <w:lang w:eastAsia="en-US"/>
        </w:rPr>
      </w:pPr>
      <w:r w:rsidRPr="007F1377">
        <w:rPr>
          <w:sz w:val="24"/>
          <w:szCs w:val="24"/>
          <w:lang w:eastAsia="en-US"/>
        </w:rPr>
        <w:t>5.</w:t>
      </w:r>
      <w:r w:rsidRPr="007F1377">
        <w:rPr>
          <w:sz w:val="24"/>
          <w:szCs w:val="24"/>
          <w:lang w:val="en-US" w:eastAsia="en-US"/>
        </w:rPr>
        <w:t> </w:t>
      </w:r>
      <w:r w:rsidRPr="007F1377">
        <w:rPr>
          <w:sz w:val="24"/>
          <w:szCs w:val="24"/>
          <w:lang w:eastAsia="en-US"/>
        </w:rPr>
        <w:t>В Петровскую школу приобретена и установлена модульная котельная с котельным оборудованием.</w:t>
      </w:r>
    </w:p>
    <w:p w:rsidR="004E7BAA" w:rsidRPr="007F1377" w:rsidRDefault="004E7BAA" w:rsidP="00F00B1E">
      <w:pPr>
        <w:suppressAutoHyphens/>
        <w:ind w:firstLine="284"/>
        <w:jc w:val="center"/>
        <w:rPr>
          <w:sz w:val="24"/>
          <w:szCs w:val="24"/>
          <w:lang w:eastAsia="en-US"/>
        </w:rPr>
      </w:pPr>
    </w:p>
    <w:p w:rsidR="004E7BAA" w:rsidRPr="007F1377" w:rsidRDefault="004E7BAA" w:rsidP="00F00B1E">
      <w:pPr>
        <w:ind w:firstLine="284"/>
        <w:jc w:val="center"/>
        <w:rPr>
          <w:b/>
          <w:sz w:val="24"/>
          <w:szCs w:val="24"/>
        </w:rPr>
      </w:pPr>
      <w:r w:rsidRPr="007F1377">
        <w:rPr>
          <w:b/>
          <w:sz w:val="24"/>
          <w:szCs w:val="24"/>
        </w:rPr>
        <w:t>Работа с населением</w:t>
      </w:r>
    </w:p>
    <w:p w:rsidR="004E7BAA" w:rsidRPr="007F1377" w:rsidRDefault="004E7BAA" w:rsidP="00F00B1E">
      <w:pPr>
        <w:shd w:val="clear" w:color="auto" w:fill="FFFFFF"/>
        <w:ind w:firstLine="284"/>
        <w:jc w:val="both"/>
        <w:rPr>
          <w:sz w:val="24"/>
          <w:szCs w:val="24"/>
        </w:rPr>
      </w:pPr>
      <w:proofErr w:type="gramStart"/>
      <w:r w:rsidRPr="007F1377">
        <w:rPr>
          <w:bCs/>
          <w:color w:val="000000"/>
          <w:sz w:val="24"/>
          <w:szCs w:val="24"/>
        </w:rPr>
        <w:t xml:space="preserve">В целях информирования населения о новостях, </w:t>
      </w:r>
      <w:r w:rsidRPr="007F1377">
        <w:rPr>
          <w:sz w:val="24"/>
          <w:szCs w:val="24"/>
        </w:rPr>
        <w:t>доведения до сведения официальной информации о социально-экономическом и культурном развитии района, о развитии его общественной инфраструктуры и иной официальной информации, опубликования нормативно-правовых актов муниципального образования «Жигаловский район», обсуждения проектов муниципальных правовых актов по вопросам местного значения, в феврале 2017 года Администрацией МО «Жигаловский район» учреждена муниципальная газета «Жигаловский район».</w:t>
      </w:r>
      <w:proofErr w:type="gramEnd"/>
      <w:r w:rsidRPr="007F1377">
        <w:rPr>
          <w:sz w:val="24"/>
          <w:szCs w:val="24"/>
        </w:rPr>
        <w:t xml:space="preserve"> Тираж газеты – 900 экземпляров, с мая 2017 года – 2000 экземпляров. За год вышло в свет 17 номеров газеты и 14 специальных выпусков.</w:t>
      </w:r>
    </w:p>
    <w:p w:rsidR="004E7BAA" w:rsidRPr="007F1377" w:rsidRDefault="004E7BAA" w:rsidP="00F00B1E">
      <w:pPr>
        <w:shd w:val="clear" w:color="auto" w:fill="FFFFFF"/>
        <w:ind w:firstLine="284"/>
        <w:jc w:val="both"/>
        <w:rPr>
          <w:sz w:val="24"/>
          <w:szCs w:val="24"/>
        </w:rPr>
      </w:pPr>
      <w:r w:rsidRPr="007F1377">
        <w:rPr>
          <w:sz w:val="24"/>
          <w:szCs w:val="24"/>
        </w:rPr>
        <w:t>В декабре 2016 года создан Общественный совет при мэре района, в 2017 году проведено 2 заседания Общественного совета.</w:t>
      </w:r>
    </w:p>
    <w:p w:rsidR="004E7BAA" w:rsidRPr="007F1377" w:rsidRDefault="004E7BAA" w:rsidP="00F00B1E">
      <w:pPr>
        <w:shd w:val="clear" w:color="auto" w:fill="FFFFFF"/>
        <w:ind w:firstLine="284"/>
        <w:jc w:val="both"/>
        <w:rPr>
          <w:sz w:val="24"/>
          <w:szCs w:val="24"/>
        </w:rPr>
      </w:pPr>
      <w:r w:rsidRPr="007F1377">
        <w:rPr>
          <w:sz w:val="24"/>
          <w:szCs w:val="24"/>
        </w:rPr>
        <w:t xml:space="preserve">Мэром района и его заместителями осуществляется прием граждан по личным вопросам. За 2017 год в Администрацию района поступило 93 (в 2016  году 138) обращений граждан, в том числе 3 (в 2015 году 2) от Губернатора Иркутской области и Правительства Иркутской области, 5 (в 2016 году 2) из Администрации Президента Российской Федерации. Все обращения рассмотрены. 21 (в 2016 году 28) обращений рассмотрено положительно, по 63 (в 2016 году 110) обращениям даны разъяснения. </w:t>
      </w:r>
    </w:p>
    <w:p w:rsidR="004E7BAA" w:rsidRPr="007F1377" w:rsidRDefault="004E7BAA" w:rsidP="00F00B1E">
      <w:pPr>
        <w:shd w:val="clear" w:color="auto" w:fill="FFFFFF"/>
        <w:ind w:firstLine="284"/>
        <w:jc w:val="both"/>
        <w:rPr>
          <w:bCs/>
          <w:color w:val="000000"/>
          <w:sz w:val="24"/>
          <w:szCs w:val="24"/>
        </w:rPr>
      </w:pPr>
      <w:r w:rsidRPr="007F1377">
        <w:rPr>
          <w:sz w:val="24"/>
          <w:szCs w:val="24"/>
        </w:rPr>
        <w:t>На личном приеме принято 61 (в 2016 году 80) граждан, в том числе мэром принято 38 граждан. Основные вопросы обращений – переселение из ветхого и аварийного жилья, предоставление земельных участков под строительство, о предоставлении субсидий на оплату коммунальных услуг, по вопросам трудоустройства, о предоставлении субсидий на строительство индивидуального жилого дома, о работе автотранспортного предприятия, об освещении улиц п</w:t>
      </w:r>
      <w:proofErr w:type="gramStart"/>
      <w:r w:rsidRPr="007F1377">
        <w:rPr>
          <w:sz w:val="24"/>
          <w:szCs w:val="24"/>
        </w:rPr>
        <w:t>.Ж</w:t>
      </w:r>
      <w:proofErr w:type="gramEnd"/>
      <w:r w:rsidRPr="007F1377">
        <w:rPr>
          <w:sz w:val="24"/>
          <w:szCs w:val="24"/>
        </w:rPr>
        <w:t>игалово и другие.</w:t>
      </w:r>
    </w:p>
    <w:p w:rsidR="004E7BAA" w:rsidRPr="007F1377" w:rsidRDefault="004E7BAA" w:rsidP="00F00B1E">
      <w:pPr>
        <w:ind w:firstLine="284"/>
        <w:jc w:val="both"/>
        <w:rPr>
          <w:sz w:val="24"/>
          <w:szCs w:val="24"/>
        </w:rPr>
      </w:pPr>
      <w:r w:rsidRPr="007F1377">
        <w:rPr>
          <w:sz w:val="24"/>
          <w:szCs w:val="24"/>
        </w:rPr>
        <w:t xml:space="preserve">Проводятся публичные слушания для обсуждения проектов муниципальных правовых актов с участием жителей муниципального образования. В 2017 году было проведено 4 </w:t>
      </w:r>
      <w:proofErr w:type="gramStart"/>
      <w:r w:rsidRPr="007F1377">
        <w:rPr>
          <w:sz w:val="24"/>
          <w:szCs w:val="24"/>
        </w:rPr>
        <w:t>публичных</w:t>
      </w:r>
      <w:proofErr w:type="gramEnd"/>
      <w:r w:rsidRPr="007F1377">
        <w:rPr>
          <w:sz w:val="24"/>
          <w:szCs w:val="24"/>
        </w:rPr>
        <w:t xml:space="preserve"> слушания. В 2017 году принято 165 постановлений, 290 распоряжений по основной деятельности. Думой муниципального образования принято 35 решений.</w:t>
      </w:r>
    </w:p>
    <w:p w:rsidR="004E7BAA" w:rsidRPr="007F1377" w:rsidRDefault="004E7BAA" w:rsidP="00F00B1E">
      <w:pPr>
        <w:ind w:firstLine="284"/>
        <w:jc w:val="both"/>
        <w:rPr>
          <w:sz w:val="24"/>
          <w:szCs w:val="24"/>
        </w:rPr>
      </w:pPr>
    </w:p>
    <w:p w:rsidR="004E7BAA" w:rsidRPr="007F1377" w:rsidRDefault="004E7BAA" w:rsidP="00F00B1E">
      <w:pPr>
        <w:ind w:firstLine="284"/>
        <w:jc w:val="center"/>
        <w:rPr>
          <w:b/>
          <w:sz w:val="24"/>
          <w:szCs w:val="24"/>
        </w:rPr>
      </w:pPr>
      <w:r w:rsidRPr="007F1377">
        <w:rPr>
          <w:b/>
          <w:sz w:val="24"/>
          <w:szCs w:val="24"/>
        </w:rPr>
        <w:t>Мероприятия по противодействию коррупции</w:t>
      </w:r>
    </w:p>
    <w:p w:rsidR="004E7BAA" w:rsidRPr="007F1377" w:rsidRDefault="004E7BAA" w:rsidP="00F00B1E">
      <w:pPr>
        <w:ind w:firstLine="284"/>
        <w:jc w:val="both"/>
        <w:rPr>
          <w:sz w:val="24"/>
          <w:szCs w:val="24"/>
        </w:rPr>
      </w:pPr>
      <w:r w:rsidRPr="007F1377">
        <w:rPr>
          <w:sz w:val="24"/>
          <w:szCs w:val="24"/>
        </w:rPr>
        <w:t>Проводятся следующие мероприятия по профилактике коррупции:</w:t>
      </w:r>
    </w:p>
    <w:p w:rsidR="004E7BAA" w:rsidRPr="007F1377" w:rsidRDefault="004E7BAA" w:rsidP="00F00B1E">
      <w:pPr>
        <w:ind w:firstLine="284"/>
        <w:jc w:val="both"/>
        <w:rPr>
          <w:sz w:val="24"/>
          <w:szCs w:val="24"/>
        </w:rPr>
      </w:pPr>
      <w:proofErr w:type="gramStart"/>
      <w:r w:rsidRPr="007F1377">
        <w:rPr>
          <w:sz w:val="24"/>
          <w:szCs w:val="24"/>
        </w:rPr>
        <w:t xml:space="preserve">Ежегодно муниципальными служащими предоставляются сведения о своих доходах, об имуществе и обязательствах имущественного характера (34 муниципальных служащих), а также муниципальными служащими, замещающими главные, </w:t>
      </w:r>
      <w:bookmarkStart w:id="0" w:name="sub_2102"/>
      <w:r w:rsidRPr="007F1377">
        <w:rPr>
          <w:sz w:val="24"/>
          <w:szCs w:val="24"/>
        </w:rPr>
        <w:t xml:space="preserve">ведущие и </w:t>
      </w:r>
      <w:bookmarkEnd w:id="0"/>
      <w:r w:rsidRPr="007F1377">
        <w:rPr>
          <w:sz w:val="24"/>
          <w:szCs w:val="24"/>
        </w:rPr>
        <w:t>старшие должности муниципальной службы МО «Жигаловский район предоставляются сведения о доходах, об имуществе и обязательствах имущественного характера своих супруги (супруга) и несовершеннолетних детей (20 муниципальных служащих).</w:t>
      </w:r>
      <w:proofErr w:type="gramEnd"/>
    </w:p>
    <w:p w:rsidR="004E7BAA" w:rsidRPr="007F1377" w:rsidRDefault="004E7BAA" w:rsidP="00F00B1E">
      <w:pPr>
        <w:ind w:firstLine="284"/>
        <w:jc w:val="both"/>
        <w:rPr>
          <w:bCs/>
          <w:iCs/>
          <w:sz w:val="24"/>
          <w:szCs w:val="24"/>
        </w:rPr>
      </w:pPr>
      <w:r w:rsidRPr="007F1377">
        <w:rPr>
          <w:sz w:val="24"/>
          <w:szCs w:val="24"/>
        </w:rPr>
        <w:t xml:space="preserve">В 2017 году все проекты </w:t>
      </w:r>
      <w:r w:rsidRPr="007F1377">
        <w:rPr>
          <w:bCs/>
          <w:iCs/>
          <w:sz w:val="24"/>
          <w:szCs w:val="24"/>
        </w:rPr>
        <w:t xml:space="preserve">муниципальных нормативных правовых актов администрации муниципального образования «Жигаловский район» прошли </w:t>
      </w:r>
      <w:proofErr w:type="spellStart"/>
      <w:r w:rsidRPr="007F1377">
        <w:rPr>
          <w:bCs/>
          <w:iCs/>
          <w:sz w:val="24"/>
          <w:szCs w:val="24"/>
        </w:rPr>
        <w:t>антикоррупционную</w:t>
      </w:r>
      <w:proofErr w:type="spellEnd"/>
      <w:r w:rsidRPr="007F1377">
        <w:rPr>
          <w:bCs/>
          <w:iCs/>
          <w:sz w:val="24"/>
          <w:szCs w:val="24"/>
        </w:rPr>
        <w:t xml:space="preserve"> экспертизу (76 экспертиз), в 2016 году проведено76 </w:t>
      </w:r>
      <w:proofErr w:type="spellStart"/>
      <w:r w:rsidRPr="007F1377">
        <w:rPr>
          <w:bCs/>
          <w:iCs/>
          <w:sz w:val="24"/>
          <w:szCs w:val="24"/>
        </w:rPr>
        <w:t>антикоррупционных</w:t>
      </w:r>
      <w:proofErr w:type="spellEnd"/>
      <w:r w:rsidRPr="007F1377">
        <w:rPr>
          <w:bCs/>
          <w:iCs/>
          <w:sz w:val="24"/>
          <w:szCs w:val="24"/>
        </w:rPr>
        <w:t xml:space="preserve"> экспертиз.</w:t>
      </w:r>
    </w:p>
    <w:p w:rsidR="004E7BAA" w:rsidRPr="007F1377" w:rsidRDefault="004E7BAA" w:rsidP="00F00B1E">
      <w:pPr>
        <w:ind w:firstLine="284"/>
        <w:jc w:val="both"/>
        <w:rPr>
          <w:bCs/>
          <w:iCs/>
          <w:sz w:val="24"/>
          <w:szCs w:val="24"/>
        </w:rPr>
      </w:pPr>
      <w:r w:rsidRPr="007F1377">
        <w:rPr>
          <w:sz w:val="24"/>
          <w:szCs w:val="24"/>
        </w:rPr>
        <w:t xml:space="preserve">В 2017 году проекты </w:t>
      </w:r>
      <w:r w:rsidRPr="007F1377">
        <w:rPr>
          <w:bCs/>
          <w:iCs/>
          <w:sz w:val="24"/>
          <w:szCs w:val="24"/>
        </w:rPr>
        <w:t xml:space="preserve">муниципальных нормативных правовых актов Думы муниципального образования «Жигаловский район» прошли </w:t>
      </w:r>
      <w:proofErr w:type="spellStart"/>
      <w:r w:rsidRPr="007F1377">
        <w:rPr>
          <w:bCs/>
          <w:iCs/>
          <w:sz w:val="24"/>
          <w:szCs w:val="24"/>
        </w:rPr>
        <w:t>антикоррупционную</w:t>
      </w:r>
      <w:proofErr w:type="spellEnd"/>
      <w:r w:rsidRPr="007F1377">
        <w:rPr>
          <w:bCs/>
          <w:iCs/>
          <w:sz w:val="24"/>
          <w:szCs w:val="24"/>
        </w:rPr>
        <w:t xml:space="preserve"> экспертизу (36 экспертиз), в 2016 году - 22.</w:t>
      </w:r>
    </w:p>
    <w:p w:rsidR="004E7BAA" w:rsidRPr="007F1377" w:rsidRDefault="004E7BAA" w:rsidP="00F00B1E">
      <w:pPr>
        <w:ind w:firstLine="284"/>
        <w:jc w:val="center"/>
        <w:rPr>
          <w:b/>
          <w:sz w:val="24"/>
          <w:szCs w:val="24"/>
        </w:rPr>
      </w:pPr>
      <w:r w:rsidRPr="007F1377">
        <w:rPr>
          <w:b/>
          <w:sz w:val="24"/>
          <w:szCs w:val="24"/>
        </w:rPr>
        <w:t>Деятельность административной комиссии</w:t>
      </w:r>
    </w:p>
    <w:p w:rsidR="004E7BAA" w:rsidRPr="007F1377" w:rsidRDefault="004E7BAA" w:rsidP="00F00B1E">
      <w:pPr>
        <w:autoSpaceDE w:val="0"/>
        <w:autoSpaceDN w:val="0"/>
        <w:adjustRightInd w:val="0"/>
        <w:ind w:firstLine="284"/>
        <w:jc w:val="both"/>
        <w:rPr>
          <w:sz w:val="24"/>
          <w:szCs w:val="24"/>
        </w:rPr>
      </w:pPr>
      <w:r w:rsidRPr="007F1377">
        <w:rPr>
          <w:sz w:val="24"/>
          <w:szCs w:val="24"/>
        </w:rPr>
        <w:lastRenderedPageBreak/>
        <w:t xml:space="preserve">Рассмотрено 24 протокола об административном правонарушении (АППГ – 29 протоколов). Все протоколы об административном правонарушении были составлены должностными лицами </w:t>
      </w:r>
      <w:proofErr w:type="spellStart"/>
      <w:r w:rsidRPr="007F1377">
        <w:rPr>
          <w:sz w:val="24"/>
          <w:szCs w:val="24"/>
        </w:rPr>
        <w:t>Жигаловского</w:t>
      </w:r>
      <w:proofErr w:type="spellEnd"/>
      <w:r w:rsidRPr="007F1377">
        <w:rPr>
          <w:sz w:val="24"/>
          <w:szCs w:val="24"/>
        </w:rPr>
        <w:t xml:space="preserve"> муниципального образования.</w:t>
      </w:r>
    </w:p>
    <w:p w:rsidR="004E7BAA" w:rsidRPr="007F1377" w:rsidRDefault="004E7BAA" w:rsidP="00F00B1E">
      <w:pPr>
        <w:ind w:firstLine="284"/>
        <w:jc w:val="both"/>
        <w:rPr>
          <w:sz w:val="24"/>
          <w:szCs w:val="24"/>
        </w:rPr>
      </w:pPr>
      <w:r w:rsidRPr="007F1377">
        <w:rPr>
          <w:sz w:val="24"/>
          <w:szCs w:val="24"/>
        </w:rPr>
        <w:t xml:space="preserve">- 15 протоколов об административном правонарушении – по ст.2 Закона №173-оз – несоблюдение правил благоустройства территории поселений (АПППГ – 18 протоколов); </w:t>
      </w:r>
    </w:p>
    <w:p w:rsidR="004E7BAA" w:rsidRPr="007F1377" w:rsidRDefault="004E7BAA" w:rsidP="00F00B1E">
      <w:pPr>
        <w:ind w:firstLine="284"/>
        <w:jc w:val="both"/>
        <w:rPr>
          <w:sz w:val="24"/>
          <w:szCs w:val="24"/>
        </w:rPr>
      </w:pPr>
      <w:r w:rsidRPr="007F1377">
        <w:rPr>
          <w:sz w:val="24"/>
          <w:szCs w:val="24"/>
        </w:rPr>
        <w:t>- 8 протоколов – по ст.3 ч.1 Закона №107–</w:t>
      </w:r>
      <w:proofErr w:type="spellStart"/>
      <w:r w:rsidRPr="007F1377">
        <w:rPr>
          <w:sz w:val="24"/>
          <w:szCs w:val="24"/>
        </w:rPr>
        <w:t>оз</w:t>
      </w:r>
      <w:proofErr w:type="spellEnd"/>
      <w:r w:rsidRPr="007F1377">
        <w:rPr>
          <w:sz w:val="24"/>
          <w:szCs w:val="24"/>
        </w:rPr>
        <w:t xml:space="preserve"> - нарушение тишины и покоя граждан в ночное время (АППГ – 7 протоколов);</w:t>
      </w:r>
    </w:p>
    <w:p w:rsidR="004E7BAA" w:rsidRPr="007F1377" w:rsidRDefault="004E7BAA" w:rsidP="00F00B1E">
      <w:pPr>
        <w:ind w:firstLine="284"/>
        <w:jc w:val="both"/>
        <w:rPr>
          <w:sz w:val="24"/>
          <w:szCs w:val="24"/>
        </w:rPr>
      </w:pPr>
      <w:r w:rsidRPr="007F1377">
        <w:rPr>
          <w:sz w:val="24"/>
          <w:szCs w:val="24"/>
        </w:rPr>
        <w:t>- 1 протокол – по ст.3 Закона №38-оз - нахождение несовершеннолетних в местах, запрещенных для посещения детей без сопровождения родителей (АППГ -1);</w:t>
      </w:r>
    </w:p>
    <w:p w:rsidR="004E7BAA" w:rsidRPr="007F1377" w:rsidRDefault="004E7BAA" w:rsidP="00F00B1E">
      <w:pPr>
        <w:ind w:firstLine="284"/>
        <w:jc w:val="both"/>
        <w:rPr>
          <w:sz w:val="24"/>
          <w:szCs w:val="24"/>
        </w:rPr>
      </w:pPr>
      <w:r w:rsidRPr="007F1377">
        <w:rPr>
          <w:sz w:val="24"/>
          <w:szCs w:val="24"/>
        </w:rPr>
        <w:t>- 0 протоколов по ст.3 Закона Иркутской области №153-оз - нарушение правил охраны жизни людей</w:t>
      </w:r>
      <w:r w:rsidRPr="007F1377">
        <w:rPr>
          <w:sz w:val="24"/>
          <w:szCs w:val="24"/>
        </w:rPr>
        <w:tab/>
        <w:t xml:space="preserve"> на водных объектах (АППГ-3).</w:t>
      </w:r>
    </w:p>
    <w:p w:rsidR="004E7BAA" w:rsidRPr="007F1377" w:rsidRDefault="004E7BAA" w:rsidP="00F00B1E">
      <w:pPr>
        <w:ind w:firstLine="284"/>
        <w:jc w:val="both"/>
        <w:rPr>
          <w:b/>
          <w:sz w:val="24"/>
          <w:szCs w:val="24"/>
        </w:rPr>
      </w:pPr>
      <w:r w:rsidRPr="007F1377">
        <w:rPr>
          <w:b/>
          <w:sz w:val="24"/>
          <w:szCs w:val="24"/>
        </w:rPr>
        <w:t>Административные наказания:</w:t>
      </w:r>
    </w:p>
    <w:p w:rsidR="004E7BAA" w:rsidRPr="007F1377" w:rsidRDefault="004E7BAA" w:rsidP="00F00B1E">
      <w:pPr>
        <w:ind w:firstLine="284"/>
        <w:jc w:val="both"/>
        <w:rPr>
          <w:sz w:val="24"/>
          <w:szCs w:val="24"/>
        </w:rPr>
      </w:pPr>
      <w:r w:rsidRPr="007F1377">
        <w:rPr>
          <w:sz w:val="24"/>
          <w:szCs w:val="24"/>
        </w:rPr>
        <w:t>Вынесено предупреждений – 15 (АППГ – 24);</w:t>
      </w:r>
    </w:p>
    <w:p w:rsidR="004E7BAA" w:rsidRPr="007F1377" w:rsidRDefault="004E7BAA" w:rsidP="00F00B1E">
      <w:pPr>
        <w:ind w:firstLine="284"/>
        <w:rPr>
          <w:sz w:val="24"/>
          <w:szCs w:val="24"/>
        </w:rPr>
      </w:pPr>
      <w:r w:rsidRPr="007F1377">
        <w:rPr>
          <w:sz w:val="24"/>
          <w:szCs w:val="24"/>
        </w:rPr>
        <w:t xml:space="preserve">Наложено штрафов - 8 на общую сумму 9 тыс. рублей (из них: по 107-оз – 2 тыс. рублей, по 173-оз – 7 тыс. рублей; по 38-оз – 1 протокол прекращен по истечению сроков давности) (АППГ – по 107-оз – 500 рублей, по 173-оз – 6 тыс. рублей; </w:t>
      </w:r>
      <w:proofErr w:type="gramStart"/>
      <w:r w:rsidRPr="007F1377">
        <w:rPr>
          <w:sz w:val="24"/>
          <w:szCs w:val="24"/>
        </w:rPr>
        <w:t>по</w:t>
      </w:r>
      <w:proofErr w:type="gramEnd"/>
      <w:r w:rsidRPr="007F1377">
        <w:rPr>
          <w:sz w:val="24"/>
          <w:szCs w:val="24"/>
        </w:rPr>
        <w:t xml:space="preserve"> 38-оз – 30 тыс. рублей).</w:t>
      </w:r>
    </w:p>
    <w:p w:rsidR="004E7BAA" w:rsidRPr="007F1377" w:rsidRDefault="004E7BAA" w:rsidP="00F00B1E">
      <w:pPr>
        <w:ind w:firstLine="284"/>
        <w:rPr>
          <w:sz w:val="24"/>
          <w:szCs w:val="24"/>
        </w:rPr>
      </w:pPr>
      <w:r w:rsidRPr="007F1377">
        <w:rPr>
          <w:sz w:val="24"/>
          <w:szCs w:val="24"/>
        </w:rPr>
        <w:t xml:space="preserve"> Оплачено штрафов на общую сумму 9 тыс. рублей (АППГ – 31,4 тыс. рублей). Из них: в областной бюджет 2 тыс. рублей (АППГ –30,5 тыс. рублей), в местный бюджет 7 тыс. рублей (АППГ –6 тыс</w:t>
      </w:r>
      <w:proofErr w:type="gramStart"/>
      <w:r w:rsidRPr="007F1377">
        <w:rPr>
          <w:sz w:val="24"/>
          <w:szCs w:val="24"/>
        </w:rPr>
        <w:t>.р</w:t>
      </w:r>
      <w:proofErr w:type="gramEnd"/>
      <w:r w:rsidRPr="007F1377">
        <w:rPr>
          <w:sz w:val="24"/>
          <w:szCs w:val="24"/>
        </w:rPr>
        <w:t xml:space="preserve">ублей). </w:t>
      </w:r>
    </w:p>
    <w:p w:rsidR="004E7BAA" w:rsidRPr="007F1377" w:rsidRDefault="004E7BAA" w:rsidP="00F00B1E">
      <w:pPr>
        <w:widowControl w:val="0"/>
        <w:ind w:firstLine="284"/>
        <w:jc w:val="both"/>
        <w:rPr>
          <w:sz w:val="24"/>
          <w:szCs w:val="24"/>
          <w:lang w:eastAsia="en-US"/>
        </w:rPr>
      </w:pPr>
      <w:r w:rsidRPr="007F1377">
        <w:rPr>
          <w:sz w:val="24"/>
          <w:szCs w:val="24"/>
          <w:lang w:eastAsia="en-US"/>
        </w:rPr>
        <w:t xml:space="preserve">     С каждым годом происходит снижение количества составленных протоколов об административных правонарушениях, предусмотренных Законами Иркутской области. Большая часть населения в отдельных поселениях не превышает 1000 человек и находится в дружеских либо родственных отношениях.</w:t>
      </w:r>
    </w:p>
    <w:p w:rsidR="004E7BAA" w:rsidRPr="007F1377" w:rsidRDefault="004E7BAA" w:rsidP="00F00B1E">
      <w:pPr>
        <w:widowControl w:val="0"/>
        <w:ind w:firstLine="284"/>
        <w:jc w:val="both"/>
        <w:rPr>
          <w:sz w:val="24"/>
          <w:szCs w:val="24"/>
          <w:lang w:eastAsia="en-US"/>
        </w:rPr>
      </w:pPr>
    </w:p>
    <w:p w:rsidR="004E7BAA" w:rsidRPr="007F1377" w:rsidRDefault="004E7BAA" w:rsidP="00C2797E">
      <w:pPr>
        <w:ind w:firstLine="284"/>
        <w:jc w:val="center"/>
        <w:rPr>
          <w:b/>
          <w:sz w:val="24"/>
          <w:szCs w:val="24"/>
        </w:rPr>
      </w:pPr>
      <w:r w:rsidRPr="007F1377">
        <w:rPr>
          <w:b/>
          <w:sz w:val="24"/>
          <w:szCs w:val="24"/>
        </w:rPr>
        <w:t xml:space="preserve">Архитектура, строительство и градостроительная деятельность </w:t>
      </w:r>
    </w:p>
    <w:p w:rsidR="004E7BAA" w:rsidRPr="007F1377" w:rsidRDefault="004E7BAA" w:rsidP="00F00B1E">
      <w:pPr>
        <w:ind w:firstLine="284"/>
        <w:jc w:val="both"/>
        <w:rPr>
          <w:sz w:val="24"/>
          <w:szCs w:val="24"/>
        </w:rPr>
      </w:pPr>
      <w:r w:rsidRPr="007F1377">
        <w:rPr>
          <w:sz w:val="24"/>
          <w:szCs w:val="24"/>
        </w:rPr>
        <w:t>В 2017 году введено жилья по району 1610,6 м</w:t>
      </w:r>
      <w:proofErr w:type="gramStart"/>
      <w:r w:rsidRPr="007F1377">
        <w:rPr>
          <w:sz w:val="24"/>
          <w:szCs w:val="24"/>
          <w:vertAlign w:val="superscript"/>
        </w:rPr>
        <w:t>2</w:t>
      </w:r>
      <w:proofErr w:type="gramEnd"/>
      <w:r w:rsidRPr="007F1377">
        <w:rPr>
          <w:sz w:val="24"/>
          <w:szCs w:val="24"/>
        </w:rPr>
        <w:t>, 25 домов. Все введённые дома были построены гражданами (ИЖС).</w:t>
      </w:r>
    </w:p>
    <w:p w:rsidR="004E7BAA" w:rsidRPr="007F1377" w:rsidRDefault="004E7BAA" w:rsidP="00F00B1E">
      <w:pPr>
        <w:ind w:firstLine="284"/>
        <w:jc w:val="both"/>
        <w:rPr>
          <w:sz w:val="24"/>
          <w:szCs w:val="24"/>
        </w:rPr>
      </w:pPr>
      <w:r w:rsidRPr="007F1377">
        <w:rPr>
          <w:sz w:val="24"/>
          <w:szCs w:val="24"/>
        </w:rPr>
        <w:t xml:space="preserve">Завершено строительство и процедура ввода объекта в эксплуатацию </w:t>
      </w:r>
      <w:proofErr w:type="spellStart"/>
      <w:r w:rsidRPr="007F1377">
        <w:rPr>
          <w:sz w:val="24"/>
          <w:szCs w:val="24"/>
        </w:rPr>
        <w:t>внутрипоселкового</w:t>
      </w:r>
      <w:proofErr w:type="spellEnd"/>
      <w:r w:rsidRPr="007F1377">
        <w:rPr>
          <w:sz w:val="24"/>
          <w:szCs w:val="24"/>
        </w:rPr>
        <w:t xml:space="preserve"> газопровода 2-ой очереди, общей протяженностью 23,495 км</w:t>
      </w:r>
      <w:proofErr w:type="gramStart"/>
      <w:r w:rsidRPr="007F1377">
        <w:rPr>
          <w:sz w:val="24"/>
          <w:szCs w:val="24"/>
        </w:rPr>
        <w:t xml:space="preserve">., </w:t>
      </w:r>
      <w:proofErr w:type="gramEnd"/>
      <w:r w:rsidRPr="007F1377">
        <w:rPr>
          <w:sz w:val="24"/>
          <w:szCs w:val="24"/>
        </w:rPr>
        <w:t>общей стоимостью работ по муниципальному контракту 59 млн. 340 тыс. 960 руб. По 2-ой очереди было выполнено 565 подводов к домам.</w:t>
      </w:r>
    </w:p>
    <w:p w:rsidR="004E7BAA" w:rsidRPr="007F1377" w:rsidRDefault="004E7BAA" w:rsidP="00F00B1E">
      <w:pPr>
        <w:ind w:firstLine="284"/>
        <w:jc w:val="both"/>
        <w:rPr>
          <w:sz w:val="24"/>
          <w:szCs w:val="24"/>
        </w:rPr>
      </w:pPr>
      <w:r w:rsidRPr="007F1377">
        <w:rPr>
          <w:sz w:val="24"/>
          <w:szCs w:val="24"/>
        </w:rPr>
        <w:t xml:space="preserve">Выдавались технические условия, исходные данные, градостроительные планы  проектным организациям для проектирования объектов УКПГ-2, УКПГ-3, УКПГ-4, ВЭЛ-110 кВ.,  входящих в состав инвестиционного проекта «Обустройство </w:t>
      </w:r>
      <w:proofErr w:type="spellStart"/>
      <w:r w:rsidRPr="007F1377">
        <w:rPr>
          <w:sz w:val="24"/>
          <w:szCs w:val="24"/>
        </w:rPr>
        <w:t>Ковыктинского</w:t>
      </w:r>
      <w:proofErr w:type="spellEnd"/>
      <w:r w:rsidRPr="007F1377">
        <w:rPr>
          <w:sz w:val="24"/>
          <w:szCs w:val="24"/>
        </w:rPr>
        <w:t xml:space="preserve"> газоконденсатного месторождения».</w:t>
      </w:r>
    </w:p>
    <w:p w:rsidR="004E7BAA" w:rsidRPr="007F1377" w:rsidRDefault="004E7BAA" w:rsidP="00F00B1E">
      <w:pPr>
        <w:tabs>
          <w:tab w:val="left" w:pos="1701"/>
        </w:tabs>
        <w:ind w:firstLine="284"/>
        <w:jc w:val="both"/>
        <w:outlineLvl w:val="0"/>
        <w:rPr>
          <w:sz w:val="24"/>
          <w:szCs w:val="24"/>
        </w:rPr>
      </w:pPr>
      <w:r w:rsidRPr="007F1377">
        <w:rPr>
          <w:sz w:val="24"/>
          <w:szCs w:val="24"/>
        </w:rPr>
        <w:t xml:space="preserve">Продолжилось строительство школы на 100 мест в </w:t>
      </w:r>
      <w:proofErr w:type="spellStart"/>
      <w:r w:rsidRPr="007F1377">
        <w:rPr>
          <w:sz w:val="24"/>
          <w:szCs w:val="24"/>
        </w:rPr>
        <w:t>с</w:t>
      </w:r>
      <w:proofErr w:type="gramStart"/>
      <w:r w:rsidRPr="007F1377">
        <w:rPr>
          <w:sz w:val="24"/>
          <w:szCs w:val="24"/>
        </w:rPr>
        <w:t>.Т</w:t>
      </w:r>
      <w:proofErr w:type="gramEnd"/>
      <w:r w:rsidRPr="007F1377">
        <w:rPr>
          <w:sz w:val="24"/>
          <w:szCs w:val="24"/>
        </w:rPr>
        <w:t>утура</w:t>
      </w:r>
      <w:proofErr w:type="spellEnd"/>
      <w:r w:rsidRPr="007F1377">
        <w:rPr>
          <w:sz w:val="24"/>
          <w:szCs w:val="24"/>
        </w:rPr>
        <w:t xml:space="preserve"> </w:t>
      </w:r>
      <w:proofErr w:type="spellStart"/>
      <w:r w:rsidRPr="007F1377">
        <w:rPr>
          <w:sz w:val="24"/>
          <w:szCs w:val="24"/>
        </w:rPr>
        <w:t>Жигаловского</w:t>
      </w:r>
      <w:proofErr w:type="spellEnd"/>
      <w:r w:rsidRPr="007F1377">
        <w:rPr>
          <w:sz w:val="24"/>
          <w:szCs w:val="24"/>
        </w:rPr>
        <w:t xml:space="preserve"> района. В 2017 году по муниципальному контракту от 17.11.2016 г. ООО «</w:t>
      </w:r>
      <w:proofErr w:type="spellStart"/>
      <w:r w:rsidRPr="007F1377">
        <w:rPr>
          <w:sz w:val="24"/>
          <w:szCs w:val="24"/>
        </w:rPr>
        <w:t>СибСтальСтрой</w:t>
      </w:r>
      <w:proofErr w:type="spellEnd"/>
      <w:r w:rsidRPr="007F1377">
        <w:rPr>
          <w:sz w:val="24"/>
          <w:szCs w:val="24"/>
        </w:rPr>
        <w:t>» было освоено132 млн</w:t>
      </w:r>
      <w:proofErr w:type="gramStart"/>
      <w:r w:rsidRPr="007F1377">
        <w:rPr>
          <w:sz w:val="24"/>
          <w:szCs w:val="24"/>
        </w:rPr>
        <w:t>.р</w:t>
      </w:r>
      <w:proofErr w:type="gramEnd"/>
      <w:r w:rsidRPr="007F1377">
        <w:rPr>
          <w:sz w:val="24"/>
          <w:szCs w:val="24"/>
        </w:rPr>
        <w:t>уб., в т.ч. областной бюджет - 96 млн. рублей, местный бюджет - 5 млн. руб., аванс 2016 года - 31 млн. руб. Была выполнена большая часть общестроительных работ, а также: смонтированы септики и пожарные резервуары, смонтирована котельная, пробурено 2 скважины, начата прокладка теплотрассы от котельной до здания школы, залит фундамент под гараж.</w:t>
      </w:r>
    </w:p>
    <w:p w:rsidR="004E7BAA" w:rsidRPr="007F1377" w:rsidRDefault="004E7BAA" w:rsidP="00F00B1E">
      <w:pPr>
        <w:tabs>
          <w:tab w:val="left" w:pos="1701"/>
        </w:tabs>
        <w:ind w:firstLine="284"/>
        <w:jc w:val="both"/>
        <w:outlineLvl w:val="0"/>
        <w:rPr>
          <w:sz w:val="24"/>
          <w:szCs w:val="24"/>
        </w:rPr>
      </w:pPr>
      <w:r w:rsidRPr="007F1377">
        <w:rPr>
          <w:sz w:val="24"/>
          <w:szCs w:val="24"/>
        </w:rPr>
        <w:t xml:space="preserve">В </w:t>
      </w:r>
      <w:proofErr w:type="spellStart"/>
      <w:r w:rsidRPr="007F1377">
        <w:rPr>
          <w:sz w:val="24"/>
          <w:szCs w:val="24"/>
        </w:rPr>
        <w:t>Жигаловской</w:t>
      </w:r>
      <w:proofErr w:type="spellEnd"/>
      <w:r w:rsidRPr="007F1377">
        <w:rPr>
          <w:sz w:val="24"/>
          <w:szCs w:val="24"/>
        </w:rPr>
        <w:t xml:space="preserve"> средней школе №1 полностью проведена смена отопления.</w:t>
      </w:r>
    </w:p>
    <w:p w:rsidR="004E7BAA" w:rsidRPr="007F1377" w:rsidRDefault="004E7BAA" w:rsidP="00F00B1E">
      <w:pPr>
        <w:tabs>
          <w:tab w:val="left" w:pos="1701"/>
        </w:tabs>
        <w:ind w:firstLine="284"/>
        <w:jc w:val="both"/>
        <w:outlineLvl w:val="0"/>
        <w:rPr>
          <w:sz w:val="24"/>
          <w:szCs w:val="24"/>
        </w:rPr>
      </w:pPr>
      <w:r w:rsidRPr="007F1377">
        <w:rPr>
          <w:sz w:val="24"/>
          <w:szCs w:val="24"/>
        </w:rPr>
        <w:t>В детском саде «Якорёк» производился капитальный ремонт, сметная стоимость 43 млн. рублей.</w:t>
      </w:r>
    </w:p>
    <w:p w:rsidR="004E7BAA" w:rsidRPr="007F1377" w:rsidRDefault="004E7BAA" w:rsidP="00F00B1E">
      <w:pPr>
        <w:tabs>
          <w:tab w:val="left" w:pos="1701"/>
        </w:tabs>
        <w:ind w:firstLine="284"/>
        <w:jc w:val="both"/>
        <w:outlineLvl w:val="0"/>
        <w:rPr>
          <w:sz w:val="24"/>
          <w:szCs w:val="24"/>
        </w:rPr>
      </w:pPr>
      <w:r w:rsidRPr="007F1377">
        <w:rPr>
          <w:sz w:val="24"/>
          <w:szCs w:val="24"/>
        </w:rPr>
        <w:t>Продолжился процесс строительства детского сада на 120 мест в п</w:t>
      </w:r>
      <w:proofErr w:type="gramStart"/>
      <w:r w:rsidRPr="007F1377">
        <w:rPr>
          <w:sz w:val="24"/>
          <w:szCs w:val="24"/>
        </w:rPr>
        <w:t>.Ж</w:t>
      </w:r>
      <w:proofErr w:type="gramEnd"/>
      <w:r w:rsidRPr="007F1377">
        <w:rPr>
          <w:sz w:val="24"/>
          <w:szCs w:val="24"/>
        </w:rPr>
        <w:t xml:space="preserve">игалово, ул.Лесная, 25 под выкуп. </w:t>
      </w:r>
    </w:p>
    <w:p w:rsidR="004E7BAA" w:rsidRPr="007F1377" w:rsidRDefault="004E7BAA" w:rsidP="00C2797E">
      <w:pPr>
        <w:tabs>
          <w:tab w:val="left" w:pos="1701"/>
        </w:tabs>
        <w:ind w:firstLine="284"/>
        <w:jc w:val="both"/>
        <w:outlineLvl w:val="0"/>
        <w:rPr>
          <w:sz w:val="24"/>
          <w:szCs w:val="24"/>
        </w:rPr>
      </w:pPr>
      <w:r w:rsidRPr="007F1377">
        <w:rPr>
          <w:sz w:val="24"/>
          <w:szCs w:val="24"/>
        </w:rPr>
        <w:t xml:space="preserve">Смонтирована система отопления в ДШИ, выполнены работы по замене кровли на </w:t>
      </w:r>
      <w:proofErr w:type="spellStart"/>
      <w:r w:rsidRPr="007F1377">
        <w:rPr>
          <w:sz w:val="24"/>
          <w:szCs w:val="24"/>
        </w:rPr>
        <w:t>Дальнезакорской</w:t>
      </w:r>
      <w:proofErr w:type="spellEnd"/>
      <w:r w:rsidRPr="007F1377">
        <w:rPr>
          <w:sz w:val="24"/>
          <w:szCs w:val="24"/>
        </w:rPr>
        <w:t xml:space="preserve"> СОШ, замене кровли на здании районной библиотеки, асфальтированию площадок перед РКЦД «Восход».</w:t>
      </w:r>
    </w:p>
    <w:p w:rsidR="004E7BAA" w:rsidRPr="007F1377" w:rsidRDefault="004E7BAA" w:rsidP="00F00B1E">
      <w:pPr>
        <w:pStyle w:val="a9"/>
        <w:spacing w:after="0" w:line="240" w:lineRule="auto"/>
        <w:ind w:left="0" w:firstLine="284"/>
        <w:jc w:val="both"/>
        <w:rPr>
          <w:rFonts w:ascii="Times New Roman" w:hAnsi="Times New Roman"/>
          <w:sz w:val="24"/>
          <w:szCs w:val="24"/>
        </w:rPr>
      </w:pPr>
    </w:p>
    <w:p w:rsidR="004E7BAA" w:rsidRPr="007F1377" w:rsidRDefault="004E7BAA" w:rsidP="00F00B1E">
      <w:pPr>
        <w:pStyle w:val="a9"/>
        <w:spacing w:after="0" w:line="240" w:lineRule="auto"/>
        <w:ind w:left="0" w:firstLine="284"/>
        <w:jc w:val="center"/>
        <w:rPr>
          <w:rFonts w:ascii="Times New Roman" w:hAnsi="Times New Roman"/>
          <w:b/>
          <w:sz w:val="24"/>
          <w:szCs w:val="24"/>
        </w:rPr>
      </w:pPr>
      <w:r w:rsidRPr="007F1377">
        <w:rPr>
          <w:rFonts w:ascii="Times New Roman" w:hAnsi="Times New Roman"/>
          <w:b/>
          <w:sz w:val="24"/>
          <w:szCs w:val="24"/>
        </w:rPr>
        <w:t>Деятельность сферы образования</w:t>
      </w:r>
    </w:p>
    <w:p w:rsidR="004E7BAA" w:rsidRPr="007F1377" w:rsidRDefault="004E7BAA" w:rsidP="00F00B1E">
      <w:pPr>
        <w:widowControl w:val="0"/>
        <w:autoSpaceDE w:val="0"/>
        <w:autoSpaceDN w:val="0"/>
        <w:adjustRightInd w:val="0"/>
        <w:ind w:right="-2" w:firstLine="284"/>
        <w:jc w:val="both"/>
        <w:rPr>
          <w:b/>
          <w:sz w:val="24"/>
          <w:szCs w:val="24"/>
        </w:rPr>
      </w:pPr>
      <w:r w:rsidRPr="007F1377">
        <w:rPr>
          <w:sz w:val="24"/>
          <w:szCs w:val="24"/>
        </w:rPr>
        <w:t xml:space="preserve">По состоянию на 1 января 2018 года в </w:t>
      </w:r>
      <w:proofErr w:type="spellStart"/>
      <w:r w:rsidRPr="007F1377">
        <w:rPr>
          <w:sz w:val="24"/>
          <w:szCs w:val="24"/>
        </w:rPr>
        <w:t>Жигаловском</w:t>
      </w:r>
      <w:proofErr w:type="spellEnd"/>
      <w:r w:rsidRPr="007F1377">
        <w:rPr>
          <w:sz w:val="24"/>
          <w:szCs w:val="24"/>
        </w:rPr>
        <w:t xml:space="preserve"> районе проживает 1234 ребенка дошкольного возраста</w:t>
      </w:r>
      <w:r w:rsidRPr="007F1377">
        <w:rPr>
          <w:b/>
          <w:sz w:val="24"/>
          <w:szCs w:val="24"/>
        </w:rPr>
        <w:t xml:space="preserve">. </w:t>
      </w:r>
      <w:r w:rsidRPr="007F1377">
        <w:rPr>
          <w:color w:val="000000"/>
          <w:sz w:val="24"/>
          <w:szCs w:val="24"/>
        </w:rPr>
        <w:t xml:space="preserve">По состоянию на 31 декабря 2017 года дошкольные образовательные организации </w:t>
      </w:r>
      <w:proofErr w:type="spellStart"/>
      <w:r w:rsidRPr="007F1377">
        <w:rPr>
          <w:color w:val="000000"/>
          <w:sz w:val="24"/>
          <w:szCs w:val="24"/>
        </w:rPr>
        <w:t>Жигаловского</w:t>
      </w:r>
      <w:proofErr w:type="spellEnd"/>
      <w:r w:rsidRPr="007F1377">
        <w:rPr>
          <w:color w:val="000000"/>
          <w:sz w:val="24"/>
          <w:szCs w:val="24"/>
        </w:rPr>
        <w:t xml:space="preserve"> района согласно данным отчета АИС  </w:t>
      </w:r>
      <w:r w:rsidRPr="007F1377">
        <w:rPr>
          <w:sz w:val="24"/>
          <w:szCs w:val="24"/>
        </w:rPr>
        <w:t xml:space="preserve">посещают  462 ребенка, в том числе в возрасте от рождения до трех лет – 75 человек, от трех до семи лет – 387 детей. Уменьшение количества детей, посещающих дошкольные организации в 2017 году, связано с закрытием детского сада №12 «Якорёк» на капитальный ремонт, поэтому охват услугами дошкольного образования  от числа </w:t>
      </w:r>
      <w:r w:rsidRPr="007F1377">
        <w:rPr>
          <w:sz w:val="24"/>
          <w:szCs w:val="24"/>
        </w:rPr>
        <w:lastRenderedPageBreak/>
        <w:t>заявивших уменьшился  и составляет 58% (в 2016-73%).</w:t>
      </w:r>
    </w:p>
    <w:p w:rsidR="004E7BAA" w:rsidRPr="007F1377" w:rsidRDefault="004E7BAA" w:rsidP="00F00B1E">
      <w:pPr>
        <w:ind w:firstLine="284"/>
        <w:jc w:val="both"/>
        <w:rPr>
          <w:sz w:val="24"/>
          <w:szCs w:val="24"/>
        </w:rPr>
      </w:pPr>
      <w:r w:rsidRPr="007F1377">
        <w:rPr>
          <w:sz w:val="24"/>
          <w:szCs w:val="24"/>
        </w:rPr>
        <w:t>Процент охвата дошкольным образованием от всех детей, проживающих на территории, составляет 37%. Особенностью Жигалов</w:t>
      </w:r>
      <w:proofErr w:type="gramStart"/>
      <w:r w:rsidRPr="007F1377">
        <w:rPr>
          <w:sz w:val="24"/>
          <w:szCs w:val="24"/>
          <w:lang w:val="en-US"/>
        </w:rPr>
        <w:t>c</w:t>
      </w:r>
      <w:proofErr w:type="gramEnd"/>
      <w:r w:rsidRPr="007F1377">
        <w:rPr>
          <w:sz w:val="24"/>
          <w:szCs w:val="24"/>
        </w:rPr>
        <w:t>кого района является то, что мест в дошкольные организаций по-прежнему не хватает в поселке Жигалово.  Из 335 детей, стоящих на очереди на 08.02.18г., 268 детей  проживают в п</w:t>
      </w:r>
      <w:proofErr w:type="gramStart"/>
      <w:r w:rsidRPr="007F1377">
        <w:rPr>
          <w:sz w:val="24"/>
          <w:szCs w:val="24"/>
        </w:rPr>
        <w:t>.Ж</w:t>
      </w:r>
      <w:proofErr w:type="gramEnd"/>
      <w:r w:rsidRPr="007F1377">
        <w:rPr>
          <w:sz w:val="24"/>
          <w:szCs w:val="24"/>
        </w:rPr>
        <w:t xml:space="preserve">игалово. Все дошкольные организации поселка заполнены по максимуму. В 2017 году на 100% была заполнена имеющаяся группа кратковременного пребывания детей в детском саду №12 «Якорек», поэтому по-прежнему актуальным остается строительство нового детского сада. Объекты </w:t>
      </w:r>
      <w:proofErr w:type="spellStart"/>
      <w:r w:rsidRPr="007F1377">
        <w:rPr>
          <w:sz w:val="24"/>
          <w:szCs w:val="24"/>
        </w:rPr>
        <w:t>Жигаловского</w:t>
      </w:r>
      <w:proofErr w:type="spellEnd"/>
      <w:r w:rsidRPr="007F1377">
        <w:rPr>
          <w:sz w:val="24"/>
          <w:szCs w:val="24"/>
        </w:rPr>
        <w:t xml:space="preserve"> района вошли в государственную программу Иркутской области «Развитие образования на 2014-2020 годы», где предусмотрено строительство детского сада под выкуп в п</w:t>
      </w:r>
      <w:proofErr w:type="gramStart"/>
      <w:r w:rsidRPr="007F1377">
        <w:rPr>
          <w:sz w:val="24"/>
          <w:szCs w:val="24"/>
        </w:rPr>
        <w:t>.Ж</w:t>
      </w:r>
      <w:proofErr w:type="gramEnd"/>
      <w:r w:rsidRPr="007F1377">
        <w:rPr>
          <w:sz w:val="24"/>
          <w:szCs w:val="24"/>
        </w:rPr>
        <w:t xml:space="preserve">игалово на 120 мест, строительство которого  начнётся в 2018 году. Нам предстоит  большая работа по исполнению  поручения Президента по реализации новых мер поддержки российских семей, представленного им 28.11.2017 года на заседании Координационного совета по реализации Национальной политики действий в интересах детей, работа по </w:t>
      </w:r>
      <w:r w:rsidRPr="00380698">
        <w:rPr>
          <w:sz w:val="24"/>
          <w:szCs w:val="24"/>
        </w:rPr>
        <w:t>предоставлению мест детям в возрасте до 3</w:t>
      </w:r>
      <w:r w:rsidR="00380698">
        <w:rPr>
          <w:sz w:val="24"/>
          <w:szCs w:val="24"/>
        </w:rPr>
        <w:t>-</w:t>
      </w:r>
      <w:r w:rsidR="0039042E" w:rsidRPr="00380698">
        <w:rPr>
          <w:sz w:val="24"/>
          <w:szCs w:val="24"/>
        </w:rPr>
        <w:t xml:space="preserve">х </w:t>
      </w:r>
      <w:r w:rsidRPr="00380698">
        <w:rPr>
          <w:sz w:val="24"/>
          <w:szCs w:val="24"/>
        </w:rPr>
        <w:t>лет.</w:t>
      </w:r>
      <w:r w:rsidRPr="007F1377">
        <w:rPr>
          <w:sz w:val="24"/>
          <w:szCs w:val="24"/>
        </w:rPr>
        <w:t xml:space="preserve"> </w:t>
      </w:r>
    </w:p>
    <w:p w:rsidR="004E7BAA" w:rsidRPr="007F1377" w:rsidRDefault="004E7BAA" w:rsidP="00F00B1E">
      <w:pPr>
        <w:ind w:firstLine="284"/>
        <w:jc w:val="both"/>
        <w:rPr>
          <w:b/>
          <w:sz w:val="24"/>
          <w:szCs w:val="24"/>
        </w:rPr>
      </w:pPr>
      <w:r w:rsidRPr="007F1377">
        <w:rPr>
          <w:b/>
          <w:sz w:val="24"/>
          <w:szCs w:val="24"/>
        </w:rPr>
        <w:t>Начальное, осно</w:t>
      </w:r>
      <w:r w:rsidR="0005095C">
        <w:rPr>
          <w:b/>
          <w:sz w:val="24"/>
          <w:szCs w:val="24"/>
        </w:rPr>
        <w:t>вное, среднее  общее образование</w:t>
      </w:r>
    </w:p>
    <w:p w:rsidR="004E7BAA" w:rsidRPr="007F1377" w:rsidRDefault="004E7BAA" w:rsidP="00F00B1E">
      <w:pPr>
        <w:ind w:firstLine="284"/>
        <w:jc w:val="both"/>
        <w:rPr>
          <w:b/>
          <w:sz w:val="24"/>
          <w:szCs w:val="24"/>
        </w:rPr>
      </w:pPr>
      <w:r w:rsidRPr="007F1377">
        <w:rPr>
          <w:sz w:val="24"/>
          <w:szCs w:val="24"/>
        </w:rPr>
        <w:t xml:space="preserve">В системе образования </w:t>
      </w:r>
      <w:proofErr w:type="spellStart"/>
      <w:r w:rsidRPr="007F1377">
        <w:rPr>
          <w:sz w:val="24"/>
          <w:szCs w:val="24"/>
        </w:rPr>
        <w:t>Жигаловского</w:t>
      </w:r>
      <w:proofErr w:type="spellEnd"/>
      <w:r w:rsidRPr="007F1377">
        <w:rPr>
          <w:sz w:val="24"/>
          <w:szCs w:val="24"/>
        </w:rPr>
        <w:t xml:space="preserve"> района 12 общеобразовательных организаций (лицензировано и аккредитовано 100%), в 2016-2017 учебном году в них обучалось    1416   учеников. На начало 2017-2018 учебного года - 1468. Численность </w:t>
      </w:r>
      <w:proofErr w:type="gramStart"/>
      <w:r w:rsidRPr="007F1377">
        <w:rPr>
          <w:sz w:val="24"/>
          <w:szCs w:val="24"/>
        </w:rPr>
        <w:t>обучающихся</w:t>
      </w:r>
      <w:proofErr w:type="gramEnd"/>
      <w:r w:rsidRPr="007F1377">
        <w:rPr>
          <w:sz w:val="24"/>
          <w:szCs w:val="24"/>
        </w:rPr>
        <w:t xml:space="preserve"> продолжает расти. </w:t>
      </w:r>
    </w:p>
    <w:p w:rsidR="004E7BAA" w:rsidRPr="007F1377" w:rsidRDefault="004E7BAA" w:rsidP="00F00B1E">
      <w:pPr>
        <w:widowControl w:val="0"/>
        <w:tabs>
          <w:tab w:val="left" w:pos="709"/>
        </w:tabs>
        <w:snapToGrid w:val="0"/>
        <w:ind w:firstLine="284"/>
        <w:jc w:val="both"/>
        <w:rPr>
          <w:sz w:val="24"/>
          <w:szCs w:val="24"/>
        </w:rPr>
      </w:pPr>
      <w:r w:rsidRPr="007F1377">
        <w:rPr>
          <w:sz w:val="24"/>
          <w:szCs w:val="24"/>
        </w:rPr>
        <w:t xml:space="preserve">Четыре образовательных организации имеют пришкольный интернат, в которых проживает 41 обучающийся (3% от всех учеников). Осуществляется подвоз детей из 10 населенных пунктов в школы района - 73 обучающихся (5%), из них 32 (2 %) ежедневно. По сравнению с прошлым годом на 12 человек увеличилось количество детей, подвозимых в школы района. Для подвоза детей используется 6 единиц транспорта, которые оснащены системой </w:t>
      </w:r>
      <w:proofErr w:type="spellStart"/>
      <w:r w:rsidRPr="007F1377">
        <w:rPr>
          <w:sz w:val="24"/>
          <w:szCs w:val="24"/>
        </w:rPr>
        <w:t>глонасс</w:t>
      </w:r>
      <w:proofErr w:type="spellEnd"/>
      <w:r w:rsidRPr="007F1377">
        <w:rPr>
          <w:sz w:val="24"/>
          <w:szCs w:val="24"/>
        </w:rPr>
        <w:t xml:space="preserve">, </w:t>
      </w:r>
      <w:proofErr w:type="spellStart"/>
      <w:r w:rsidRPr="007F1377">
        <w:rPr>
          <w:sz w:val="24"/>
          <w:szCs w:val="24"/>
        </w:rPr>
        <w:t>тахографами</w:t>
      </w:r>
      <w:proofErr w:type="spellEnd"/>
      <w:r w:rsidRPr="007F1377">
        <w:rPr>
          <w:sz w:val="24"/>
          <w:szCs w:val="24"/>
        </w:rPr>
        <w:t>.</w:t>
      </w:r>
    </w:p>
    <w:p w:rsidR="004E7BAA" w:rsidRPr="007F1377" w:rsidRDefault="004E7BAA" w:rsidP="00F00B1E">
      <w:pPr>
        <w:widowControl w:val="0"/>
        <w:tabs>
          <w:tab w:val="left" w:pos="709"/>
        </w:tabs>
        <w:snapToGrid w:val="0"/>
        <w:ind w:firstLine="284"/>
        <w:jc w:val="both"/>
        <w:rPr>
          <w:sz w:val="24"/>
          <w:szCs w:val="24"/>
        </w:rPr>
      </w:pPr>
      <w:r w:rsidRPr="007F1377">
        <w:rPr>
          <w:sz w:val="24"/>
          <w:szCs w:val="24"/>
        </w:rPr>
        <w:t>Педагоги района постоянно повышают свою квалификацию через различные курсы, участвуют в школьных, районных методических днях, для них работает 21 методическое объединение. Ежегодно в районе проходят конкурсы  «Воспитатель года», «Учитель года».</w:t>
      </w:r>
    </w:p>
    <w:p w:rsidR="004E7BAA" w:rsidRPr="007F1377" w:rsidRDefault="004E7BAA" w:rsidP="00F00B1E">
      <w:pPr>
        <w:widowControl w:val="0"/>
        <w:tabs>
          <w:tab w:val="left" w:pos="709"/>
        </w:tabs>
        <w:snapToGrid w:val="0"/>
        <w:ind w:firstLine="284"/>
        <w:jc w:val="both"/>
        <w:rPr>
          <w:color w:val="000000"/>
          <w:sz w:val="24"/>
          <w:szCs w:val="24"/>
          <w:shd w:val="clear" w:color="auto" w:fill="FFFFFF"/>
        </w:rPr>
      </w:pPr>
      <w:r w:rsidRPr="007F1377">
        <w:rPr>
          <w:color w:val="000000"/>
          <w:sz w:val="24"/>
          <w:szCs w:val="24"/>
          <w:shd w:val="clear" w:color="auto" w:fill="FFFFFF"/>
        </w:rPr>
        <w:t>Победителем районного этапа Всероссийского конкурса «Учитель года - 2017» стала Капинос Людмила Ивановна, учитель русского языка и литературы МКОУ СОШ №2 п</w:t>
      </w:r>
      <w:proofErr w:type="gramStart"/>
      <w:r w:rsidRPr="007F1377">
        <w:rPr>
          <w:color w:val="000000"/>
          <w:sz w:val="24"/>
          <w:szCs w:val="24"/>
          <w:shd w:val="clear" w:color="auto" w:fill="FFFFFF"/>
        </w:rPr>
        <w:t>.Ж</w:t>
      </w:r>
      <w:proofErr w:type="gramEnd"/>
      <w:r w:rsidRPr="007F1377">
        <w:rPr>
          <w:color w:val="000000"/>
          <w:sz w:val="24"/>
          <w:szCs w:val="24"/>
          <w:shd w:val="clear" w:color="auto" w:fill="FFFFFF"/>
        </w:rPr>
        <w:t xml:space="preserve">игалово. </w:t>
      </w:r>
      <w:proofErr w:type="spellStart"/>
      <w:r w:rsidRPr="007F1377">
        <w:rPr>
          <w:color w:val="000000"/>
          <w:sz w:val="24"/>
          <w:szCs w:val="24"/>
          <w:shd w:val="clear" w:color="auto" w:fill="FFFFFF"/>
        </w:rPr>
        <w:t>Прохова</w:t>
      </w:r>
      <w:proofErr w:type="spellEnd"/>
      <w:r w:rsidRPr="007F1377">
        <w:rPr>
          <w:color w:val="000000"/>
          <w:sz w:val="24"/>
          <w:szCs w:val="24"/>
          <w:shd w:val="clear" w:color="auto" w:fill="FFFFFF"/>
        </w:rPr>
        <w:t xml:space="preserve"> Ксения Владимировна, учитель иностранного языка </w:t>
      </w:r>
      <w:proofErr w:type="spellStart"/>
      <w:r w:rsidRPr="007F1377">
        <w:rPr>
          <w:color w:val="000000"/>
          <w:sz w:val="24"/>
          <w:szCs w:val="24"/>
          <w:shd w:val="clear" w:color="auto" w:fill="FFFFFF"/>
        </w:rPr>
        <w:t>Жигаловской</w:t>
      </w:r>
      <w:proofErr w:type="spellEnd"/>
      <w:r w:rsidRPr="007F1377">
        <w:rPr>
          <w:color w:val="000000"/>
          <w:sz w:val="24"/>
          <w:szCs w:val="24"/>
          <w:shd w:val="clear" w:color="auto" w:fill="FFFFFF"/>
        </w:rPr>
        <w:t xml:space="preserve"> СОШ №1, названа лауреатом конкурса, </w:t>
      </w:r>
      <w:proofErr w:type="spellStart"/>
      <w:r w:rsidRPr="007F1377">
        <w:rPr>
          <w:color w:val="000000"/>
          <w:sz w:val="24"/>
          <w:szCs w:val="24"/>
          <w:shd w:val="clear" w:color="auto" w:fill="FFFFFF"/>
        </w:rPr>
        <w:t>Бобовская</w:t>
      </w:r>
      <w:proofErr w:type="spellEnd"/>
      <w:r w:rsidRPr="007F1377">
        <w:rPr>
          <w:color w:val="000000"/>
          <w:sz w:val="24"/>
          <w:szCs w:val="24"/>
          <w:shd w:val="clear" w:color="auto" w:fill="FFFFFF"/>
        </w:rPr>
        <w:t xml:space="preserve"> Елена Викторовна, учитель начальных классов МКОУ </w:t>
      </w:r>
      <w:proofErr w:type="spellStart"/>
      <w:r w:rsidRPr="007F1377">
        <w:rPr>
          <w:color w:val="000000"/>
          <w:sz w:val="24"/>
          <w:szCs w:val="24"/>
          <w:shd w:val="clear" w:color="auto" w:fill="FFFFFF"/>
        </w:rPr>
        <w:t>Рудовской</w:t>
      </w:r>
      <w:proofErr w:type="spellEnd"/>
      <w:r w:rsidRPr="007F1377">
        <w:rPr>
          <w:color w:val="000000"/>
          <w:sz w:val="24"/>
          <w:szCs w:val="24"/>
          <w:shd w:val="clear" w:color="auto" w:fill="FFFFFF"/>
        </w:rPr>
        <w:t xml:space="preserve"> СОШ </w:t>
      </w:r>
      <w:proofErr w:type="gramStart"/>
      <w:r w:rsidRPr="007F1377">
        <w:rPr>
          <w:color w:val="000000"/>
          <w:sz w:val="24"/>
          <w:szCs w:val="24"/>
          <w:shd w:val="clear" w:color="auto" w:fill="FFFFFF"/>
        </w:rPr>
        <w:t>–у</w:t>
      </w:r>
      <w:proofErr w:type="gramEnd"/>
      <w:r w:rsidRPr="007F1377">
        <w:rPr>
          <w:color w:val="000000"/>
          <w:sz w:val="24"/>
          <w:szCs w:val="24"/>
          <w:shd w:val="clear" w:color="auto" w:fill="FFFFFF"/>
        </w:rPr>
        <w:t>частник конкурса</w:t>
      </w:r>
      <w:r w:rsidR="00380698">
        <w:rPr>
          <w:b/>
          <w:color w:val="000000"/>
          <w:sz w:val="24"/>
          <w:szCs w:val="24"/>
          <w:shd w:val="clear" w:color="auto" w:fill="FFFFFF"/>
        </w:rPr>
        <w:t xml:space="preserve">, </w:t>
      </w:r>
      <w:r w:rsidRPr="00380698">
        <w:rPr>
          <w:color w:val="000000"/>
          <w:sz w:val="24"/>
          <w:szCs w:val="24"/>
          <w:shd w:val="clear" w:color="auto" w:fill="FFFFFF"/>
        </w:rPr>
        <w:t>победи</w:t>
      </w:r>
      <w:r w:rsidR="0005095C" w:rsidRPr="00380698">
        <w:rPr>
          <w:color w:val="000000"/>
          <w:sz w:val="24"/>
          <w:szCs w:val="24"/>
          <w:shd w:val="clear" w:color="auto" w:fill="FFFFFF"/>
        </w:rPr>
        <w:t>телям вручены призы от спонсор</w:t>
      </w:r>
      <w:r w:rsidR="00380698" w:rsidRPr="00380698">
        <w:rPr>
          <w:color w:val="000000"/>
          <w:sz w:val="24"/>
          <w:szCs w:val="24"/>
          <w:shd w:val="clear" w:color="auto" w:fill="FFFFFF"/>
        </w:rPr>
        <w:t>а</w:t>
      </w:r>
      <w:r w:rsidR="0005095C" w:rsidRPr="00380698">
        <w:rPr>
          <w:color w:val="000000"/>
          <w:sz w:val="24"/>
          <w:szCs w:val="24"/>
          <w:shd w:val="clear" w:color="auto" w:fill="FFFFFF"/>
        </w:rPr>
        <w:t xml:space="preserve"> – ООО «</w:t>
      </w:r>
      <w:proofErr w:type="spellStart"/>
      <w:r w:rsidR="0005095C" w:rsidRPr="00380698">
        <w:rPr>
          <w:color w:val="000000"/>
          <w:sz w:val="24"/>
          <w:szCs w:val="24"/>
          <w:shd w:val="clear" w:color="auto" w:fill="FFFFFF"/>
        </w:rPr>
        <w:t>Спецмонтажпроект</w:t>
      </w:r>
      <w:proofErr w:type="spellEnd"/>
      <w:r w:rsidR="0005095C" w:rsidRPr="00380698">
        <w:rPr>
          <w:color w:val="000000"/>
          <w:sz w:val="24"/>
          <w:szCs w:val="24"/>
          <w:shd w:val="clear" w:color="auto" w:fill="FFFFFF"/>
        </w:rPr>
        <w:t xml:space="preserve">» </w:t>
      </w:r>
      <w:r w:rsidR="00380698" w:rsidRPr="00380698">
        <w:rPr>
          <w:color w:val="000000"/>
          <w:sz w:val="24"/>
          <w:szCs w:val="24"/>
          <w:shd w:val="clear" w:color="auto" w:fill="FFFFFF"/>
        </w:rPr>
        <w:t>(</w:t>
      </w:r>
      <w:r w:rsidR="0005095C" w:rsidRPr="00380698">
        <w:rPr>
          <w:color w:val="000000"/>
          <w:sz w:val="24"/>
          <w:szCs w:val="24"/>
          <w:shd w:val="clear" w:color="auto" w:fill="FFFFFF"/>
        </w:rPr>
        <w:t>путевки в санаторий «Электра»</w:t>
      </w:r>
      <w:r w:rsidRPr="00380698">
        <w:rPr>
          <w:color w:val="000000"/>
          <w:sz w:val="24"/>
          <w:szCs w:val="24"/>
          <w:shd w:val="clear" w:color="auto" w:fill="FFFFFF"/>
        </w:rPr>
        <w:t>)</w:t>
      </w:r>
      <w:r w:rsidR="00380698">
        <w:rPr>
          <w:color w:val="000000"/>
          <w:sz w:val="24"/>
          <w:szCs w:val="24"/>
          <w:shd w:val="clear" w:color="auto" w:fill="FFFFFF"/>
        </w:rPr>
        <w:t>.</w:t>
      </w:r>
    </w:p>
    <w:p w:rsidR="004E7BAA" w:rsidRPr="007F1377" w:rsidRDefault="004E7BAA" w:rsidP="00F00B1E">
      <w:pPr>
        <w:widowControl w:val="0"/>
        <w:tabs>
          <w:tab w:val="left" w:pos="709"/>
        </w:tabs>
        <w:snapToGrid w:val="0"/>
        <w:ind w:firstLine="284"/>
        <w:jc w:val="both"/>
        <w:rPr>
          <w:color w:val="000000"/>
          <w:sz w:val="24"/>
          <w:szCs w:val="24"/>
          <w:shd w:val="clear" w:color="auto" w:fill="FFFFFF"/>
        </w:rPr>
      </w:pPr>
      <w:r w:rsidRPr="007F1377">
        <w:rPr>
          <w:rStyle w:val="ab"/>
          <w:b w:val="0"/>
          <w:bCs/>
          <w:color w:val="000000"/>
          <w:sz w:val="24"/>
          <w:szCs w:val="24"/>
          <w:shd w:val="clear" w:color="auto" w:fill="FFFFFF"/>
        </w:rPr>
        <w:t>С 4 по 7 апреля 2017 года</w:t>
      </w:r>
      <w:r w:rsidRPr="007F1377">
        <w:rPr>
          <w:color w:val="000000"/>
          <w:sz w:val="24"/>
          <w:szCs w:val="24"/>
          <w:shd w:val="clear" w:color="auto" w:fill="FFFFFF"/>
        </w:rPr>
        <w:t> в г</w:t>
      </w:r>
      <w:proofErr w:type="gramStart"/>
      <w:r w:rsidRPr="007F1377">
        <w:rPr>
          <w:color w:val="000000"/>
          <w:sz w:val="24"/>
          <w:szCs w:val="24"/>
          <w:shd w:val="clear" w:color="auto" w:fill="FFFFFF"/>
        </w:rPr>
        <w:t>.И</w:t>
      </w:r>
      <w:proofErr w:type="gramEnd"/>
      <w:r w:rsidRPr="007F1377">
        <w:rPr>
          <w:color w:val="000000"/>
          <w:sz w:val="24"/>
          <w:szCs w:val="24"/>
          <w:shd w:val="clear" w:color="auto" w:fill="FFFFFF"/>
        </w:rPr>
        <w:t xml:space="preserve">ркутске в ИМВК </w:t>
      </w:r>
      <w:proofErr w:type="spellStart"/>
      <w:r w:rsidRPr="007F1377">
        <w:rPr>
          <w:color w:val="000000"/>
          <w:sz w:val="24"/>
          <w:szCs w:val="24"/>
          <w:shd w:val="clear" w:color="auto" w:fill="FFFFFF"/>
        </w:rPr>
        <w:t>Сибэкспоцентр</w:t>
      </w:r>
      <w:proofErr w:type="spellEnd"/>
      <w:r w:rsidRPr="007F1377">
        <w:rPr>
          <w:color w:val="000000"/>
          <w:sz w:val="24"/>
          <w:szCs w:val="24"/>
          <w:shd w:val="clear" w:color="auto" w:fill="FFFFFF"/>
        </w:rPr>
        <w:t xml:space="preserve">  проходила выставочная неделя XIII форума «Образование Прибайкалья – 2017».   На Форуме был представлен опыт работы МКОУ СОШ №2 п</w:t>
      </w:r>
      <w:proofErr w:type="gramStart"/>
      <w:r w:rsidRPr="007F1377">
        <w:rPr>
          <w:color w:val="000000"/>
          <w:sz w:val="24"/>
          <w:szCs w:val="24"/>
          <w:shd w:val="clear" w:color="auto" w:fill="FFFFFF"/>
        </w:rPr>
        <w:t>.Ж</w:t>
      </w:r>
      <w:proofErr w:type="gramEnd"/>
      <w:r w:rsidRPr="007F1377">
        <w:rPr>
          <w:color w:val="000000"/>
          <w:sz w:val="24"/>
          <w:szCs w:val="24"/>
          <w:shd w:val="clear" w:color="auto" w:fill="FFFFFF"/>
        </w:rPr>
        <w:t xml:space="preserve">игалово по теме «Организация внеурочной деятельности через сотрудничество с общественными организациями» (заместитель директора </w:t>
      </w:r>
      <w:proofErr w:type="spellStart"/>
      <w:r w:rsidRPr="007F1377">
        <w:rPr>
          <w:color w:val="000000"/>
          <w:sz w:val="24"/>
          <w:szCs w:val="24"/>
          <w:shd w:val="clear" w:color="auto" w:fill="FFFFFF"/>
        </w:rPr>
        <w:t>Нетесова</w:t>
      </w:r>
      <w:proofErr w:type="spellEnd"/>
      <w:r w:rsidRPr="007F1377">
        <w:rPr>
          <w:color w:val="000000"/>
          <w:sz w:val="24"/>
          <w:szCs w:val="24"/>
          <w:shd w:val="clear" w:color="auto" w:fill="FFFFFF"/>
        </w:rPr>
        <w:t xml:space="preserve"> Лариса Васильевна), опыт работы </w:t>
      </w:r>
      <w:proofErr w:type="spellStart"/>
      <w:r w:rsidRPr="007F1377">
        <w:rPr>
          <w:color w:val="000000"/>
          <w:sz w:val="24"/>
          <w:szCs w:val="24"/>
          <w:shd w:val="clear" w:color="auto" w:fill="FFFFFF"/>
        </w:rPr>
        <w:t>Дальнезакорской</w:t>
      </w:r>
      <w:proofErr w:type="spellEnd"/>
      <w:r w:rsidRPr="007F1377">
        <w:rPr>
          <w:color w:val="000000"/>
          <w:sz w:val="24"/>
          <w:szCs w:val="24"/>
          <w:shd w:val="clear" w:color="auto" w:fill="FFFFFF"/>
        </w:rPr>
        <w:t xml:space="preserve"> средней школы по теме «Реализация  инновационных проектов Программы развития школы» (заместители директора </w:t>
      </w:r>
      <w:proofErr w:type="spellStart"/>
      <w:r w:rsidRPr="007F1377">
        <w:rPr>
          <w:color w:val="000000"/>
          <w:sz w:val="24"/>
          <w:szCs w:val="24"/>
          <w:shd w:val="clear" w:color="auto" w:fill="FFFFFF"/>
        </w:rPr>
        <w:t>Дулова</w:t>
      </w:r>
      <w:proofErr w:type="spellEnd"/>
      <w:r w:rsidRPr="007F1377">
        <w:rPr>
          <w:color w:val="000000"/>
          <w:sz w:val="24"/>
          <w:szCs w:val="24"/>
          <w:shd w:val="clear" w:color="auto" w:fill="FFFFFF"/>
        </w:rPr>
        <w:t xml:space="preserve"> Элла Николаевна, Скворцова Светлана Михайловна). В рамках работы форума проходил региональный конкурс официальных сайтов образовательных организаций. Дом детского творчества занял первое место.</w:t>
      </w:r>
    </w:p>
    <w:p w:rsidR="004E7BAA" w:rsidRPr="007F1377" w:rsidRDefault="004E7BAA" w:rsidP="00F00B1E">
      <w:pPr>
        <w:ind w:firstLine="284"/>
        <w:jc w:val="both"/>
        <w:rPr>
          <w:sz w:val="24"/>
          <w:szCs w:val="24"/>
        </w:rPr>
      </w:pPr>
      <w:r w:rsidRPr="007F1377">
        <w:rPr>
          <w:sz w:val="24"/>
          <w:szCs w:val="24"/>
        </w:rPr>
        <w:t>Согласно «Положению о муниципальной  олимпиаде школьников, обучающихся по адаптированным основным общеобразовательным программам», в 2017 году в районной олимпиаде приняли участие школьники не только 8-9 классов, но и 5-9 классов, и был расширен круг предметов: с двух до пяти.</w:t>
      </w:r>
    </w:p>
    <w:p w:rsidR="004E7BAA" w:rsidRPr="007F1377" w:rsidRDefault="004E7BAA" w:rsidP="00F00B1E">
      <w:pPr>
        <w:ind w:firstLine="284"/>
        <w:jc w:val="both"/>
        <w:rPr>
          <w:sz w:val="24"/>
          <w:szCs w:val="24"/>
        </w:rPr>
      </w:pPr>
      <w:proofErr w:type="gramStart"/>
      <w:r w:rsidRPr="007F1377">
        <w:rPr>
          <w:bCs/>
          <w:sz w:val="24"/>
          <w:szCs w:val="24"/>
        </w:rPr>
        <w:t xml:space="preserve">Дети с ограниченными возможностями здоровья  и дети-инвалиды принимают участие в школьных конкурсах и мероприятиях: конкурсах стихов, рисунков,  смотрах художественной самодеятельности, предметных неделях по русскому языку, математике, окружающему миру; выставках; в школьном </w:t>
      </w:r>
      <w:proofErr w:type="spellStart"/>
      <w:r w:rsidRPr="007F1377">
        <w:rPr>
          <w:bCs/>
          <w:sz w:val="24"/>
          <w:szCs w:val="24"/>
        </w:rPr>
        <w:t>турслёте</w:t>
      </w:r>
      <w:proofErr w:type="spellEnd"/>
      <w:r w:rsidRPr="007F1377">
        <w:rPr>
          <w:bCs/>
          <w:sz w:val="24"/>
          <w:szCs w:val="24"/>
        </w:rPr>
        <w:t>, в  районном творческом отчете</w:t>
      </w:r>
      <w:r w:rsidRPr="007F1377">
        <w:rPr>
          <w:bCs/>
          <w:iCs/>
          <w:sz w:val="24"/>
          <w:szCs w:val="24"/>
        </w:rPr>
        <w:t xml:space="preserve"> и спортивных соревнованиях, награждаются стипендией мэра </w:t>
      </w:r>
      <w:proofErr w:type="spellStart"/>
      <w:r w:rsidRPr="007F1377">
        <w:rPr>
          <w:bCs/>
          <w:iCs/>
          <w:sz w:val="24"/>
          <w:szCs w:val="24"/>
        </w:rPr>
        <w:t>Жигаловского</w:t>
      </w:r>
      <w:proofErr w:type="spellEnd"/>
      <w:r w:rsidRPr="007F1377">
        <w:rPr>
          <w:bCs/>
          <w:iCs/>
          <w:sz w:val="24"/>
          <w:szCs w:val="24"/>
        </w:rPr>
        <w:t xml:space="preserve"> района.</w:t>
      </w:r>
      <w:proofErr w:type="gramEnd"/>
    </w:p>
    <w:p w:rsidR="004E7BAA" w:rsidRPr="007F1377" w:rsidRDefault="004E7BAA" w:rsidP="00F00B1E">
      <w:pPr>
        <w:ind w:firstLine="284"/>
        <w:jc w:val="both"/>
        <w:rPr>
          <w:bCs/>
          <w:sz w:val="24"/>
          <w:szCs w:val="24"/>
        </w:rPr>
      </w:pPr>
    </w:p>
    <w:p w:rsidR="004E7BAA" w:rsidRPr="007F1377" w:rsidRDefault="004E7BAA" w:rsidP="00F00B1E">
      <w:pPr>
        <w:ind w:firstLine="284"/>
        <w:jc w:val="both"/>
        <w:rPr>
          <w:b/>
          <w:sz w:val="24"/>
          <w:szCs w:val="24"/>
        </w:rPr>
      </w:pPr>
      <w:r w:rsidRPr="007F1377">
        <w:rPr>
          <w:b/>
          <w:sz w:val="24"/>
          <w:szCs w:val="24"/>
        </w:rPr>
        <w:t>Дополнительное образование</w:t>
      </w:r>
    </w:p>
    <w:p w:rsidR="004E7BAA" w:rsidRPr="007F1377" w:rsidRDefault="004E7BAA" w:rsidP="00F00B1E">
      <w:pPr>
        <w:ind w:firstLine="284"/>
        <w:jc w:val="both"/>
        <w:rPr>
          <w:sz w:val="24"/>
          <w:szCs w:val="24"/>
        </w:rPr>
      </w:pPr>
      <w:r w:rsidRPr="007F1377">
        <w:rPr>
          <w:sz w:val="24"/>
          <w:szCs w:val="24"/>
        </w:rPr>
        <w:t xml:space="preserve">В </w:t>
      </w:r>
      <w:proofErr w:type="spellStart"/>
      <w:r w:rsidRPr="007F1377">
        <w:rPr>
          <w:sz w:val="24"/>
          <w:szCs w:val="24"/>
        </w:rPr>
        <w:t>Жигаловском</w:t>
      </w:r>
      <w:proofErr w:type="spellEnd"/>
      <w:r w:rsidRPr="007F1377">
        <w:rPr>
          <w:sz w:val="24"/>
          <w:szCs w:val="24"/>
        </w:rPr>
        <w:t xml:space="preserve"> районе в системе образования стабильно работает два учреждения дополнительного образования. Кроме этого, 5 средних школ, 3 основных школы, 1 дошкольное учреждение имеют лицензию на осуществление образовательного процесса по программам дополнительного образования детей. </w:t>
      </w:r>
    </w:p>
    <w:p w:rsidR="004E7BAA" w:rsidRPr="007F1377" w:rsidRDefault="004E7BAA" w:rsidP="00F00B1E">
      <w:pPr>
        <w:ind w:firstLine="284"/>
        <w:jc w:val="both"/>
        <w:rPr>
          <w:sz w:val="24"/>
          <w:szCs w:val="24"/>
        </w:rPr>
      </w:pPr>
      <w:r w:rsidRPr="007F1377">
        <w:rPr>
          <w:sz w:val="24"/>
          <w:szCs w:val="24"/>
        </w:rPr>
        <w:lastRenderedPageBreak/>
        <w:t>На начало 2016-2017 учебного года кружки и секции Дома творчества и ДЮСШ посещало 1250 человек, что на 419 детей больше, чем в прошлом году, охват составляет – 89%. Увеличение контингента связано с расширением мест осуществления образовательной деятельности.</w:t>
      </w:r>
    </w:p>
    <w:p w:rsidR="004E7BAA" w:rsidRPr="007F1377" w:rsidRDefault="004E7BAA" w:rsidP="00F00B1E">
      <w:pPr>
        <w:ind w:firstLine="284"/>
        <w:jc w:val="both"/>
        <w:rPr>
          <w:sz w:val="24"/>
          <w:szCs w:val="24"/>
        </w:rPr>
      </w:pPr>
      <w:r w:rsidRPr="007F1377">
        <w:rPr>
          <w:sz w:val="24"/>
          <w:szCs w:val="24"/>
        </w:rPr>
        <w:t>В ДЮСШ  реализовывалось 9  программ дополнительного образования детей и взрослых по видам спорта: баскетбол, волейбол, лёгкая атлетика, лыжные гонки, мини-футбол, русские шашки, настольный теннис, пауэрлифтинг, фитнесс. Программы  рассчитаны на реализацию в течение нескольких лет.</w:t>
      </w:r>
    </w:p>
    <w:p w:rsidR="004E7BAA" w:rsidRPr="007F1377" w:rsidRDefault="004E7BAA" w:rsidP="00F00B1E">
      <w:pPr>
        <w:ind w:firstLine="284"/>
        <w:jc w:val="both"/>
        <w:rPr>
          <w:kern w:val="1"/>
          <w:sz w:val="24"/>
          <w:szCs w:val="24"/>
        </w:rPr>
      </w:pPr>
      <w:r w:rsidRPr="007F1377">
        <w:rPr>
          <w:sz w:val="24"/>
          <w:szCs w:val="24"/>
        </w:rPr>
        <w:t xml:space="preserve">В течение   учебного  года управлением образования администрации МО «Жигаловский район» совместно с Домом творчества, традиционно  проведен ряд социально-значимых мероприятий </w:t>
      </w:r>
      <w:proofErr w:type="gramStart"/>
      <w:r w:rsidRPr="007F1377">
        <w:rPr>
          <w:sz w:val="24"/>
          <w:szCs w:val="24"/>
        </w:rPr>
        <w:t>с</w:t>
      </w:r>
      <w:proofErr w:type="gramEnd"/>
      <w:r w:rsidRPr="007F1377">
        <w:rPr>
          <w:sz w:val="24"/>
          <w:szCs w:val="24"/>
        </w:rPr>
        <w:t xml:space="preserve"> обучающимися: </w:t>
      </w:r>
      <w:r w:rsidRPr="007F1377">
        <w:rPr>
          <w:kern w:val="1"/>
          <w:sz w:val="24"/>
          <w:szCs w:val="24"/>
        </w:rPr>
        <w:t xml:space="preserve">Районный фестиваль для дошкольников «Ленские звездочки», Районная игра КВН «Место встречи изменить нельзя», Районный фестиваль театральных коллективов «Восхождение на театральный Олимп», Районный фестиваль детского творчества «Как прекрасен этот мир». Воспитанники приняли участие в Областном фестивале детского творчества «Байкальская звезда 2017», областном конкурсе художественного чтения «Живое слово»,  региональном этапе всероссийского конкурса юных чтецов «Живая классика». </w:t>
      </w:r>
    </w:p>
    <w:p w:rsidR="004E7BAA" w:rsidRPr="007F1377" w:rsidRDefault="004E7BAA" w:rsidP="00F00B1E">
      <w:pPr>
        <w:ind w:firstLine="284"/>
        <w:jc w:val="both"/>
        <w:rPr>
          <w:sz w:val="24"/>
          <w:szCs w:val="24"/>
        </w:rPr>
      </w:pPr>
      <w:r w:rsidRPr="007F1377">
        <w:rPr>
          <w:kern w:val="1"/>
          <w:sz w:val="24"/>
          <w:szCs w:val="24"/>
        </w:rPr>
        <w:t xml:space="preserve">Среди всех детских  коллективов Дома творчества </w:t>
      </w:r>
      <w:r w:rsidRPr="007F1377">
        <w:rPr>
          <w:sz w:val="24"/>
          <w:szCs w:val="24"/>
        </w:rPr>
        <w:t xml:space="preserve">наибольшее количество высоких показателей  в мероприятиях муниципального, областного </w:t>
      </w:r>
      <w:proofErr w:type="gramStart"/>
      <w:r w:rsidRPr="007F1377">
        <w:rPr>
          <w:sz w:val="24"/>
          <w:szCs w:val="24"/>
        </w:rPr>
        <w:t>уровня, достигли</w:t>
      </w:r>
      <w:proofErr w:type="gramEnd"/>
      <w:r w:rsidRPr="007F1377">
        <w:rPr>
          <w:sz w:val="24"/>
          <w:szCs w:val="24"/>
        </w:rPr>
        <w:t xml:space="preserve"> театральные группы «Непоседы» и «Сюрприз» (педагог С.А.Кузнецова). Группа «Непоседы»  на международном театральном  фестивале «</w:t>
      </w:r>
      <w:proofErr w:type="spellStart"/>
      <w:r w:rsidRPr="007F1377">
        <w:rPr>
          <w:sz w:val="24"/>
          <w:szCs w:val="24"/>
        </w:rPr>
        <w:t>Давыдовский</w:t>
      </w:r>
      <w:proofErr w:type="spellEnd"/>
      <w:r w:rsidRPr="007F1377">
        <w:rPr>
          <w:sz w:val="24"/>
          <w:szCs w:val="24"/>
        </w:rPr>
        <w:t xml:space="preserve">» заняла второе место за спектакль «Визитные карточки чеховских героинь». Немало призовых мест принесли обучающиеся объединений прикладного творчества (педагоги - А.В. </w:t>
      </w:r>
      <w:proofErr w:type="spellStart"/>
      <w:r w:rsidRPr="007F1377">
        <w:rPr>
          <w:sz w:val="24"/>
          <w:szCs w:val="24"/>
        </w:rPr>
        <w:t>Арбузина</w:t>
      </w:r>
      <w:proofErr w:type="spellEnd"/>
      <w:r w:rsidRPr="007F1377">
        <w:rPr>
          <w:sz w:val="24"/>
          <w:szCs w:val="24"/>
        </w:rPr>
        <w:t xml:space="preserve">, </w:t>
      </w:r>
      <w:proofErr w:type="spellStart"/>
      <w:r w:rsidRPr="007F1377">
        <w:rPr>
          <w:sz w:val="24"/>
          <w:szCs w:val="24"/>
        </w:rPr>
        <w:t>Н.В.Харатян</w:t>
      </w:r>
      <w:proofErr w:type="spellEnd"/>
      <w:r w:rsidRPr="007F1377">
        <w:rPr>
          <w:sz w:val="24"/>
          <w:szCs w:val="24"/>
        </w:rPr>
        <w:t xml:space="preserve">), хореографических объединений (педагог Е.С.Черепанова.) </w:t>
      </w:r>
    </w:p>
    <w:p w:rsidR="004E7BAA" w:rsidRPr="007F1377" w:rsidRDefault="004E7BAA" w:rsidP="00F00B1E">
      <w:pPr>
        <w:ind w:firstLine="284"/>
        <w:jc w:val="both"/>
        <w:rPr>
          <w:sz w:val="24"/>
          <w:szCs w:val="24"/>
        </w:rPr>
      </w:pPr>
      <w:r w:rsidRPr="007F1377">
        <w:rPr>
          <w:sz w:val="24"/>
          <w:szCs w:val="24"/>
        </w:rPr>
        <w:t xml:space="preserve">В течение учебного года, с целью организации методической помощи тренерам-преподавателям, для большей мотивации детей к занятиям по выбранному виду спорта, стали методические семинары и мастер-классы с профессиональными спортсменами. В мероприятиях участвовали известные и прославленные спортсмены: мастер спорта Международного класса, Чемпион России, Чемпион Европы, Чемпион Мира по жиму </w:t>
      </w:r>
      <w:proofErr w:type="gramStart"/>
      <w:r w:rsidRPr="007F1377">
        <w:rPr>
          <w:sz w:val="24"/>
          <w:szCs w:val="24"/>
        </w:rPr>
        <w:t>штанги</w:t>
      </w:r>
      <w:proofErr w:type="gramEnd"/>
      <w:r w:rsidRPr="007F1377">
        <w:rPr>
          <w:sz w:val="24"/>
          <w:szCs w:val="24"/>
        </w:rPr>
        <w:t xml:space="preserve"> лёжа Евгений </w:t>
      </w:r>
      <w:proofErr w:type="spellStart"/>
      <w:r w:rsidRPr="007F1377">
        <w:rPr>
          <w:sz w:val="24"/>
          <w:szCs w:val="24"/>
        </w:rPr>
        <w:t>Желтенко</w:t>
      </w:r>
      <w:proofErr w:type="spellEnd"/>
      <w:r w:rsidRPr="007F1377">
        <w:rPr>
          <w:sz w:val="24"/>
          <w:szCs w:val="24"/>
        </w:rPr>
        <w:t>, мастер спорта, Чемпион России, призер и победитель международных соревнований, Пятикратный Чемпион Всемирных игр по легкой атлетике среди силовых структур Хмелев Евгений. При проведении данных мероприятий, обучающиеся спортивной школы и тренеры-преподаватели получают бесценный опыт спортивного мастерства.</w:t>
      </w:r>
    </w:p>
    <w:p w:rsidR="004E7BAA" w:rsidRPr="007F1377" w:rsidRDefault="004E7BAA" w:rsidP="00F00B1E">
      <w:pPr>
        <w:ind w:firstLine="284"/>
        <w:jc w:val="both"/>
        <w:rPr>
          <w:sz w:val="24"/>
          <w:szCs w:val="24"/>
        </w:rPr>
      </w:pPr>
      <w:r w:rsidRPr="007F1377">
        <w:rPr>
          <w:b/>
          <w:sz w:val="24"/>
          <w:szCs w:val="24"/>
        </w:rPr>
        <w:t>Развитие системы поддержки талантливых детей</w:t>
      </w:r>
      <w:r w:rsidRPr="007F1377">
        <w:rPr>
          <w:sz w:val="24"/>
          <w:szCs w:val="24"/>
        </w:rPr>
        <w:t xml:space="preserve"> – одна из приоритетных задач системы образования </w:t>
      </w:r>
      <w:proofErr w:type="spellStart"/>
      <w:r w:rsidRPr="007F1377">
        <w:rPr>
          <w:sz w:val="24"/>
          <w:szCs w:val="24"/>
        </w:rPr>
        <w:t>Жигаловского</w:t>
      </w:r>
      <w:proofErr w:type="spellEnd"/>
      <w:r w:rsidRPr="007F1377">
        <w:rPr>
          <w:sz w:val="24"/>
          <w:szCs w:val="24"/>
        </w:rPr>
        <w:t xml:space="preserve"> района.</w:t>
      </w:r>
    </w:p>
    <w:p w:rsidR="004E7BAA" w:rsidRPr="007F1377" w:rsidRDefault="004E7BAA" w:rsidP="00F00B1E">
      <w:pPr>
        <w:ind w:firstLine="284"/>
        <w:jc w:val="both"/>
        <w:rPr>
          <w:sz w:val="24"/>
          <w:szCs w:val="24"/>
        </w:rPr>
      </w:pPr>
      <w:r w:rsidRPr="007F1377">
        <w:rPr>
          <w:sz w:val="24"/>
          <w:szCs w:val="24"/>
        </w:rPr>
        <w:t xml:space="preserve">Организация конкурсов и иных мероприятий (олимпиад, фестивалей, соревнований) школьного и муниципального уровней для создания разветвленной системы поиска и выявления одаренных детей в </w:t>
      </w:r>
      <w:proofErr w:type="spellStart"/>
      <w:r w:rsidRPr="007F1377">
        <w:rPr>
          <w:sz w:val="24"/>
          <w:szCs w:val="24"/>
        </w:rPr>
        <w:t>Жигаловском</w:t>
      </w:r>
      <w:proofErr w:type="spellEnd"/>
      <w:r w:rsidRPr="007F1377">
        <w:rPr>
          <w:sz w:val="24"/>
          <w:szCs w:val="24"/>
        </w:rPr>
        <w:t xml:space="preserve"> районе осуществляется традиционно в рамках реализации муниципальной целевой программы «Одарённые дети» на 2017-2019 годы.</w:t>
      </w:r>
    </w:p>
    <w:p w:rsidR="004E7BAA" w:rsidRPr="007F1377" w:rsidRDefault="004E7BAA" w:rsidP="00F00B1E">
      <w:pPr>
        <w:ind w:firstLine="284"/>
        <w:jc w:val="both"/>
        <w:rPr>
          <w:sz w:val="24"/>
          <w:szCs w:val="24"/>
        </w:rPr>
      </w:pPr>
      <w:r w:rsidRPr="007F1377">
        <w:rPr>
          <w:sz w:val="24"/>
          <w:szCs w:val="24"/>
        </w:rPr>
        <w:t>В 2017 году наши дети показали следующие результаты:</w:t>
      </w:r>
    </w:p>
    <w:p w:rsidR="004E7BAA" w:rsidRPr="007F1377" w:rsidRDefault="004E7BAA" w:rsidP="0013648E">
      <w:pPr>
        <w:ind w:firstLine="284"/>
        <w:jc w:val="both"/>
        <w:rPr>
          <w:sz w:val="24"/>
          <w:szCs w:val="24"/>
        </w:rPr>
      </w:pPr>
      <w:r w:rsidRPr="007F1377">
        <w:rPr>
          <w:sz w:val="24"/>
          <w:szCs w:val="24"/>
        </w:rPr>
        <w:t xml:space="preserve"> </w:t>
      </w:r>
      <w:proofErr w:type="gramStart"/>
      <w:r w:rsidRPr="007F1377">
        <w:rPr>
          <w:sz w:val="24"/>
          <w:szCs w:val="24"/>
        </w:rPr>
        <w:t xml:space="preserve">Дипломантами и призерами Всероссийской олимпиады школьников второй год стабильно становится каждый третий участник, на региональном этапе олимпиады представляли наш район в этом году четыре человека: </w:t>
      </w:r>
      <w:r w:rsidRPr="007F1377">
        <w:rPr>
          <w:color w:val="000000"/>
          <w:sz w:val="24"/>
          <w:szCs w:val="24"/>
          <w:shd w:val="clear" w:color="auto" w:fill="FFFFFF"/>
        </w:rPr>
        <w:t>физика - Рудых Евгений, 11 класс (</w:t>
      </w:r>
      <w:proofErr w:type="spellStart"/>
      <w:r w:rsidRPr="007F1377">
        <w:rPr>
          <w:color w:val="000000"/>
          <w:sz w:val="24"/>
          <w:szCs w:val="24"/>
          <w:shd w:val="clear" w:color="auto" w:fill="FFFFFF"/>
        </w:rPr>
        <w:t>Жигаловская</w:t>
      </w:r>
      <w:proofErr w:type="spellEnd"/>
      <w:r w:rsidRPr="007F1377">
        <w:rPr>
          <w:color w:val="000000"/>
          <w:sz w:val="24"/>
          <w:szCs w:val="24"/>
          <w:shd w:val="clear" w:color="auto" w:fill="FFFFFF"/>
        </w:rPr>
        <w:t xml:space="preserve"> СОШ №1); </w:t>
      </w:r>
      <w:r w:rsidRPr="007F1377">
        <w:rPr>
          <w:sz w:val="24"/>
          <w:szCs w:val="24"/>
        </w:rPr>
        <w:t xml:space="preserve"> </w:t>
      </w:r>
      <w:r w:rsidRPr="007F1377">
        <w:rPr>
          <w:color w:val="000000"/>
          <w:sz w:val="24"/>
          <w:szCs w:val="24"/>
          <w:shd w:val="clear" w:color="auto" w:fill="FFFFFF"/>
        </w:rPr>
        <w:t xml:space="preserve">математика - </w:t>
      </w:r>
      <w:proofErr w:type="spellStart"/>
      <w:r w:rsidRPr="007F1377">
        <w:rPr>
          <w:color w:val="000000"/>
          <w:sz w:val="24"/>
          <w:szCs w:val="24"/>
          <w:shd w:val="clear" w:color="auto" w:fill="FFFFFF"/>
        </w:rPr>
        <w:t>Жучев</w:t>
      </w:r>
      <w:proofErr w:type="spellEnd"/>
      <w:r w:rsidRPr="007F1377">
        <w:rPr>
          <w:color w:val="000000"/>
          <w:sz w:val="24"/>
          <w:szCs w:val="24"/>
          <w:shd w:val="clear" w:color="auto" w:fill="FFFFFF"/>
        </w:rPr>
        <w:t xml:space="preserve"> Степан, 8 класс (</w:t>
      </w:r>
      <w:proofErr w:type="spellStart"/>
      <w:r w:rsidRPr="007F1377">
        <w:rPr>
          <w:color w:val="000000"/>
          <w:sz w:val="24"/>
          <w:szCs w:val="24"/>
          <w:shd w:val="clear" w:color="auto" w:fill="FFFFFF"/>
        </w:rPr>
        <w:t>Лукиновская</w:t>
      </w:r>
      <w:proofErr w:type="spellEnd"/>
      <w:r w:rsidRPr="007F1377">
        <w:rPr>
          <w:color w:val="000000"/>
          <w:sz w:val="24"/>
          <w:szCs w:val="24"/>
          <w:shd w:val="clear" w:color="auto" w:fill="FFFFFF"/>
        </w:rPr>
        <w:t xml:space="preserve"> школа);</w:t>
      </w:r>
      <w:r w:rsidRPr="007F1377">
        <w:rPr>
          <w:sz w:val="24"/>
          <w:szCs w:val="24"/>
        </w:rPr>
        <w:t xml:space="preserve"> </w:t>
      </w:r>
      <w:r w:rsidRPr="007F1377">
        <w:rPr>
          <w:color w:val="000000"/>
          <w:sz w:val="24"/>
          <w:szCs w:val="24"/>
          <w:shd w:val="clear" w:color="auto" w:fill="FFFFFF"/>
        </w:rPr>
        <w:t>математика - Рудых Евгений, 11 класс (</w:t>
      </w:r>
      <w:proofErr w:type="spellStart"/>
      <w:r w:rsidRPr="007F1377">
        <w:rPr>
          <w:color w:val="000000"/>
          <w:sz w:val="24"/>
          <w:szCs w:val="24"/>
          <w:shd w:val="clear" w:color="auto" w:fill="FFFFFF"/>
        </w:rPr>
        <w:t>Жигаловская</w:t>
      </w:r>
      <w:proofErr w:type="spellEnd"/>
      <w:r w:rsidRPr="007F1377">
        <w:rPr>
          <w:color w:val="000000"/>
          <w:sz w:val="24"/>
          <w:szCs w:val="24"/>
          <w:shd w:val="clear" w:color="auto" w:fill="FFFFFF"/>
        </w:rPr>
        <w:t xml:space="preserve"> СОШ №1); история - Попович София , 10 класс (</w:t>
      </w:r>
      <w:proofErr w:type="spellStart"/>
      <w:r w:rsidRPr="007F1377">
        <w:rPr>
          <w:color w:val="000000"/>
          <w:sz w:val="24"/>
          <w:szCs w:val="24"/>
          <w:shd w:val="clear" w:color="auto" w:fill="FFFFFF"/>
        </w:rPr>
        <w:t>Жигаловская</w:t>
      </w:r>
      <w:proofErr w:type="spellEnd"/>
      <w:r w:rsidRPr="007F1377">
        <w:rPr>
          <w:color w:val="000000"/>
          <w:sz w:val="24"/>
          <w:szCs w:val="24"/>
          <w:shd w:val="clear" w:color="auto" w:fill="FFFFFF"/>
        </w:rPr>
        <w:t xml:space="preserve"> СОШ №1).</w:t>
      </w:r>
      <w:proofErr w:type="gramEnd"/>
    </w:p>
    <w:p w:rsidR="004E7BAA" w:rsidRPr="007F1377" w:rsidRDefault="004E7BAA" w:rsidP="00F00B1E">
      <w:pPr>
        <w:pStyle w:val="aa"/>
        <w:spacing w:after="0" w:line="240" w:lineRule="auto"/>
        <w:ind w:firstLine="284"/>
        <w:jc w:val="both"/>
        <w:rPr>
          <w:lang w:eastAsia="ru-RU"/>
        </w:rPr>
      </w:pPr>
      <w:r w:rsidRPr="007F1377">
        <w:rPr>
          <w:lang w:eastAsia="ru-RU"/>
        </w:rPr>
        <w:t xml:space="preserve">В районном конкурсе «Ученик года» приняло участие 24 ученика района. Абсолютным победителем районного конкурса стал Яковлев Андрей, обучающийся </w:t>
      </w:r>
      <w:proofErr w:type="spellStart"/>
      <w:r w:rsidRPr="007F1377">
        <w:rPr>
          <w:lang w:eastAsia="ru-RU"/>
        </w:rPr>
        <w:t>Жигаловской</w:t>
      </w:r>
      <w:proofErr w:type="spellEnd"/>
      <w:r w:rsidRPr="007F1377">
        <w:rPr>
          <w:lang w:eastAsia="ru-RU"/>
        </w:rPr>
        <w:t xml:space="preserve"> СОШ №1, который стал лауреатом областного конкурса «Ученик года».</w:t>
      </w:r>
    </w:p>
    <w:p w:rsidR="004E7BAA" w:rsidRPr="007F1377" w:rsidRDefault="004E7BAA" w:rsidP="0013648E">
      <w:pPr>
        <w:ind w:firstLine="284"/>
        <w:jc w:val="both"/>
        <w:rPr>
          <w:sz w:val="24"/>
          <w:szCs w:val="24"/>
        </w:rPr>
      </w:pPr>
      <w:r w:rsidRPr="007F1377">
        <w:rPr>
          <w:sz w:val="24"/>
          <w:szCs w:val="24"/>
        </w:rPr>
        <w:t xml:space="preserve">В 2017 году состоялся </w:t>
      </w:r>
      <w:r w:rsidRPr="007F1377">
        <w:rPr>
          <w:sz w:val="24"/>
          <w:szCs w:val="24"/>
          <w:lang w:val="en-US"/>
        </w:rPr>
        <w:t>II</w:t>
      </w:r>
      <w:r w:rsidRPr="007F1377">
        <w:rPr>
          <w:sz w:val="24"/>
          <w:szCs w:val="24"/>
        </w:rPr>
        <w:t xml:space="preserve"> районный конкурс по робототехнике.  В конкурсе приняли участие обучающиеся </w:t>
      </w:r>
      <w:proofErr w:type="spellStart"/>
      <w:r w:rsidRPr="007F1377">
        <w:rPr>
          <w:sz w:val="24"/>
          <w:szCs w:val="24"/>
        </w:rPr>
        <w:t>Чиканской</w:t>
      </w:r>
      <w:proofErr w:type="spellEnd"/>
      <w:r w:rsidRPr="007F1377">
        <w:rPr>
          <w:sz w:val="24"/>
          <w:szCs w:val="24"/>
        </w:rPr>
        <w:t xml:space="preserve"> средней школы, </w:t>
      </w:r>
      <w:proofErr w:type="spellStart"/>
      <w:r w:rsidRPr="007F1377">
        <w:rPr>
          <w:sz w:val="24"/>
          <w:szCs w:val="24"/>
        </w:rPr>
        <w:t>Тутурской</w:t>
      </w:r>
      <w:proofErr w:type="spellEnd"/>
      <w:r w:rsidRPr="007F1377">
        <w:rPr>
          <w:sz w:val="24"/>
          <w:szCs w:val="24"/>
        </w:rPr>
        <w:t xml:space="preserve"> школы, </w:t>
      </w:r>
      <w:proofErr w:type="spellStart"/>
      <w:r w:rsidRPr="007F1377">
        <w:rPr>
          <w:sz w:val="24"/>
          <w:szCs w:val="24"/>
        </w:rPr>
        <w:t>Тимошинской</w:t>
      </w:r>
      <w:proofErr w:type="spellEnd"/>
      <w:r w:rsidRPr="007F1377">
        <w:rPr>
          <w:sz w:val="24"/>
          <w:szCs w:val="24"/>
        </w:rPr>
        <w:t xml:space="preserve"> школы, </w:t>
      </w:r>
      <w:proofErr w:type="spellStart"/>
      <w:r w:rsidRPr="007F1377">
        <w:rPr>
          <w:sz w:val="24"/>
          <w:szCs w:val="24"/>
        </w:rPr>
        <w:t>Жигаловской</w:t>
      </w:r>
      <w:proofErr w:type="spellEnd"/>
      <w:r w:rsidRPr="007F1377">
        <w:rPr>
          <w:sz w:val="24"/>
          <w:szCs w:val="24"/>
        </w:rPr>
        <w:t xml:space="preserve"> средней школы №1. Соревнования проходили по четырем номинациям: «Мой робот (заочный тур)», «</w:t>
      </w:r>
      <w:proofErr w:type="spellStart"/>
      <w:r w:rsidRPr="007F1377">
        <w:rPr>
          <w:sz w:val="24"/>
          <w:szCs w:val="24"/>
        </w:rPr>
        <w:t>Гольфист</w:t>
      </w:r>
      <w:proofErr w:type="spellEnd"/>
      <w:r w:rsidRPr="007F1377">
        <w:rPr>
          <w:sz w:val="24"/>
          <w:szCs w:val="24"/>
        </w:rPr>
        <w:t>», «</w:t>
      </w:r>
      <w:proofErr w:type="spellStart"/>
      <w:r w:rsidRPr="007F1377">
        <w:rPr>
          <w:sz w:val="24"/>
          <w:szCs w:val="24"/>
        </w:rPr>
        <w:t>Сумо</w:t>
      </w:r>
      <w:proofErr w:type="spellEnd"/>
      <w:r w:rsidRPr="007F1377">
        <w:rPr>
          <w:sz w:val="24"/>
          <w:szCs w:val="24"/>
        </w:rPr>
        <w:t>», «Траектория» (очный тур).</w:t>
      </w:r>
    </w:p>
    <w:p w:rsidR="004E7BAA" w:rsidRPr="007F1377" w:rsidRDefault="004E7BAA" w:rsidP="0013648E">
      <w:pPr>
        <w:ind w:firstLine="284"/>
        <w:jc w:val="both"/>
        <w:rPr>
          <w:sz w:val="24"/>
          <w:szCs w:val="24"/>
        </w:rPr>
      </w:pPr>
      <w:r w:rsidRPr="007F1377">
        <w:rPr>
          <w:sz w:val="24"/>
          <w:szCs w:val="24"/>
        </w:rPr>
        <w:t>Победителями фестиваля по номинациям стали:</w:t>
      </w:r>
    </w:p>
    <w:p w:rsidR="004E7BAA" w:rsidRPr="007F1377" w:rsidRDefault="004E7BAA" w:rsidP="0013648E">
      <w:pPr>
        <w:ind w:firstLine="284"/>
        <w:jc w:val="both"/>
        <w:rPr>
          <w:sz w:val="24"/>
          <w:szCs w:val="24"/>
        </w:rPr>
      </w:pPr>
      <w:r w:rsidRPr="007F1377">
        <w:rPr>
          <w:sz w:val="24"/>
          <w:szCs w:val="24"/>
        </w:rPr>
        <w:t xml:space="preserve">- «Мой робот (заочный)»: Шипицына Богдана - </w:t>
      </w:r>
      <w:proofErr w:type="spellStart"/>
      <w:r w:rsidRPr="007F1377">
        <w:rPr>
          <w:sz w:val="24"/>
          <w:szCs w:val="24"/>
        </w:rPr>
        <w:t>Тимошинская</w:t>
      </w:r>
      <w:proofErr w:type="spellEnd"/>
      <w:r w:rsidRPr="007F1377">
        <w:rPr>
          <w:sz w:val="24"/>
          <w:szCs w:val="24"/>
        </w:rPr>
        <w:t xml:space="preserve"> школа (конструктор </w:t>
      </w:r>
      <w:r w:rsidRPr="007F1377">
        <w:rPr>
          <w:sz w:val="24"/>
          <w:szCs w:val="24"/>
          <w:lang w:val="en-US"/>
        </w:rPr>
        <w:t>Lego</w:t>
      </w:r>
      <w:r w:rsidRPr="007F1377">
        <w:rPr>
          <w:sz w:val="24"/>
          <w:szCs w:val="24"/>
        </w:rPr>
        <w:t xml:space="preserve">), Погодаева Диана - </w:t>
      </w:r>
      <w:proofErr w:type="spellStart"/>
      <w:r w:rsidRPr="007F1377">
        <w:rPr>
          <w:sz w:val="24"/>
          <w:szCs w:val="24"/>
        </w:rPr>
        <w:t>Чиканская</w:t>
      </w:r>
      <w:proofErr w:type="spellEnd"/>
      <w:r w:rsidRPr="007F1377">
        <w:rPr>
          <w:sz w:val="24"/>
          <w:szCs w:val="24"/>
        </w:rPr>
        <w:t xml:space="preserve"> средняя школа (конструктор </w:t>
      </w:r>
      <w:proofErr w:type="spellStart"/>
      <w:r w:rsidRPr="007F1377">
        <w:rPr>
          <w:sz w:val="24"/>
          <w:szCs w:val="24"/>
          <w:lang w:val="en-US"/>
        </w:rPr>
        <w:t>LegoWedo</w:t>
      </w:r>
      <w:proofErr w:type="spellEnd"/>
      <w:r w:rsidRPr="007F1377">
        <w:rPr>
          <w:sz w:val="24"/>
          <w:szCs w:val="24"/>
        </w:rPr>
        <w:t xml:space="preserve">), Дворников Егор - </w:t>
      </w:r>
      <w:proofErr w:type="spellStart"/>
      <w:r w:rsidRPr="007F1377">
        <w:rPr>
          <w:sz w:val="24"/>
          <w:szCs w:val="24"/>
        </w:rPr>
        <w:t>Жигаловская</w:t>
      </w:r>
      <w:proofErr w:type="spellEnd"/>
      <w:r w:rsidRPr="007F1377">
        <w:rPr>
          <w:sz w:val="24"/>
          <w:szCs w:val="24"/>
        </w:rPr>
        <w:t xml:space="preserve"> СОШ № 1 (конструктор </w:t>
      </w:r>
      <w:proofErr w:type="spellStart"/>
      <w:r w:rsidRPr="007F1377">
        <w:rPr>
          <w:sz w:val="24"/>
          <w:szCs w:val="24"/>
          <w:lang w:val="en-US"/>
        </w:rPr>
        <w:t>Nxt</w:t>
      </w:r>
      <w:proofErr w:type="spellEnd"/>
      <w:r w:rsidRPr="007F1377">
        <w:rPr>
          <w:sz w:val="24"/>
          <w:szCs w:val="24"/>
        </w:rPr>
        <w:t>);</w:t>
      </w:r>
    </w:p>
    <w:p w:rsidR="004E7BAA" w:rsidRPr="007F1377" w:rsidRDefault="004E7BAA" w:rsidP="0013648E">
      <w:pPr>
        <w:ind w:firstLine="284"/>
        <w:jc w:val="both"/>
        <w:rPr>
          <w:sz w:val="24"/>
          <w:szCs w:val="24"/>
        </w:rPr>
      </w:pPr>
      <w:r w:rsidRPr="007F1377">
        <w:rPr>
          <w:sz w:val="24"/>
          <w:szCs w:val="24"/>
        </w:rPr>
        <w:t>- «</w:t>
      </w:r>
      <w:proofErr w:type="spellStart"/>
      <w:r w:rsidRPr="007F1377">
        <w:rPr>
          <w:sz w:val="24"/>
          <w:szCs w:val="24"/>
        </w:rPr>
        <w:t>Сумо</w:t>
      </w:r>
      <w:proofErr w:type="spellEnd"/>
      <w:r w:rsidRPr="007F1377">
        <w:rPr>
          <w:sz w:val="24"/>
          <w:szCs w:val="24"/>
        </w:rPr>
        <w:t xml:space="preserve">»: Осинцев Даниил - </w:t>
      </w:r>
      <w:proofErr w:type="spellStart"/>
      <w:r w:rsidRPr="007F1377">
        <w:rPr>
          <w:sz w:val="24"/>
          <w:szCs w:val="24"/>
        </w:rPr>
        <w:t>Жигаловская</w:t>
      </w:r>
      <w:proofErr w:type="spellEnd"/>
      <w:r w:rsidRPr="007F1377">
        <w:rPr>
          <w:sz w:val="24"/>
          <w:szCs w:val="24"/>
        </w:rPr>
        <w:t xml:space="preserve"> СОШ № 1;</w:t>
      </w:r>
    </w:p>
    <w:p w:rsidR="004E7BAA" w:rsidRPr="007F1377" w:rsidRDefault="004E7BAA" w:rsidP="0013648E">
      <w:pPr>
        <w:ind w:firstLine="284"/>
        <w:jc w:val="both"/>
        <w:rPr>
          <w:sz w:val="24"/>
          <w:szCs w:val="24"/>
        </w:rPr>
      </w:pPr>
      <w:r w:rsidRPr="007F1377">
        <w:rPr>
          <w:sz w:val="24"/>
          <w:szCs w:val="24"/>
        </w:rPr>
        <w:t xml:space="preserve">- «Траектория»: Шленский Павел, Осинцев Даниил - </w:t>
      </w:r>
      <w:proofErr w:type="spellStart"/>
      <w:r w:rsidRPr="007F1377">
        <w:rPr>
          <w:sz w:val="24"/>
          <w:szCs w:val="24"/>
        </w:rPr>
        <w:t>Жигаловская</w:t>
      </w:r>
      <w:proofErr w:type="spellEnd"/>
      <w:r w:rsidRPr="007F1377">
        <w:rPr>
          <w:sz w:val="24"/>
          <w:szCs w:val="24"/>
        </w:rPr>
        <w:t xml:space="preserve"> СОШ № 1; </w:t>
      </w:r>
    </w:p>
    <w:p w:rsidR="004E7BAA" w:rsidRPr="007F1377" w:rsidRDefault="004E7BAA" w:rsidP="0013648E">
      <w:pPr>
        <w:ind w:firstLine="284"/>
        <w:jc w:val="both"/>
        <w:rPr>
          <w:sz w:val="24"/>
          <w:szCs w:val="24"/>
        </w:rPr>
      </w:pPr>
      <w:r w:rsidRPr="007F1377">
        <w:rPr>
          <w:sz w:val="24"/>
          <w:szCs w:val="24"/>
        </w:rPr>
        <w:lastRenderedPageBreak/>
        <w:t>- «</w:t>
      </w:r>
      <w:proofErr w:type="spellStart"/>
      <w:r w:rsidRPr="007F1377">
        <w:rPr>
          <w:sz w:val="24"/>
          <w:szCs w:val="24"/>
        </w:rPr>
        <w:t>Гольфист</w:t>
      </w:r>
      <w:proofErr w:type="spellEnd"/>
      <w:r w:rsidRPr="007F1377">
        <w:rPr>
          <w:sz w:val="24"/>
          <w:szCs w:val="24"/>
        </w:rPr>
        <w:t xml:space="preserve">»: </w:t>
      </w:r>
      <w:proofErr w:type="spellStart"/>
      <w:r w:rsidRPr="007F1377">
        <w:rPr>
          <w:sz w:val="24"/>
          <w:szCs w:val="24"/>
        </w:rPr>
        <w:t>Быстров</w:t>
      </w:r>
      <w:proofErr w:type="spellEnd"/>
      <w:r w:rsidRPr="007F1377">
        <w:rPr>
          <w:sz w:val="24"/>
          <w:szCs w:val="24"/>
        </w:rPr>
        <w:t xml:space="preserve"> Данил, </w:t>
      </w:r>
      <w:proofErr w:type="spellStart"/>
      <w:r w:rsidRPr="007F1377">
        <w:rPr>
          <w:sz w:val="24"/>
          <w:szCs w:val="24"/>
        </w:rPr>
        <w:t>Парыгин</w:t>
      </w:r>
      <w:proofErr w:type="spellEnd"/>
      <w:r w:rsidRPr="007F1377">
        <w:rPr>
          <w:sz w:val="24"/>
          <w:szCs w:val="24"/>
        </w:rPr>
        <w:t xml:space="preserve"> </w:t>
      </w:r>
      <w:proofErr w:type="spellStart"/>
      <w:r w:rsidRPr="007F1377">
        <w:rPr>
          <w:sz w:val="24"/>
          <w:szCs w:val="24"/>
        </w:rPr>
        <w:t>Диамид</w:t>
      </w:r>
      <w:proofErr w:type="spellEnd"/>
      <w:r w:rsidRPr="007F1377">
        <w:rPr>
          <w:sz w:val="24"/>
          <w:szCs w:val="24"/>
        </w:rPr>
        <w:t xml:space="preserve"> - </w:t>
      </w:r>
      <w:proofErr w:type="spellStart"/>
      <w:r w:rsidRPr="007F1377">
        <w:rPr>
          <w:sz w:val="24"/>
          <w:szCs w:val="24"/>
        </w:rPr>
        <w:t>Жигаловская</w:t>
      </w:r>
      <w:proofErr w:type="spellEnd"/>
      <w:r w:rsidRPr="007F1377">
        <w:rPr>
          <w:sz w:val="24"/>
          <w:szCs w:val="24"/>
        </w:rPr>
        <w:t xml:space="preserve"> СОШ №1. </w:t>
      </w:r>
    </w:p>
    <w:p w:rsidR="004E7BAA" w:rsidRPr="007F1377" w:rsidRDefault="004E7BAA" w:rsidP="0013648E">
      <w:pPr>
        <w:ind w:firstLine="284"/>
        <w:jc w:val="both"/>
        <w:rPr>
          <w:sz w:val="24"/>
          <w:szCs w:val="24"/>
        </w:rPr>
      </w:pPr>
      <w:r w:rsidRPr="007F1377">
        <w:rPr>
          <w:sz w:val="24"/>
          <w:szCs w:val="24"/>
        </w:rPr>
        <w:t xml:space="preserve">В рамках областного форума «Образование </w:t>
      </w:r>
      <w:proofErr w:type="spellStart"/>
      <w:r w:rsidRPr="007F1377">
        <w:rPr>
          <w:sz w:val="24"/>
          <w:szCs w:val="24"/>
        </w:rPr>
        <w:t>Приангарья</w:t>
      </w:r>
      <w:proofErr w:type="spellEnd"/>
      <w:r w:rsidRPr="007F1377">
        <w:rPr>
          <w:sz w:val="24"/>
          <w:szCs w:val="24"/>
        </w:rPr>
        <w:t xml:space="preserve"> 2017» на площадке «Электронная школа» состоялся фестиваль по робототехнике. В рамках фестиваля прошли 2 конкурса </w:t>
      </w:r>
      <w:r w:rsidRPr="007F1377">
        <w:rPr>
          <w:b/>
          <w:bCs/>
          <w:sz w:val="24"/>
          <w:szCs w:val="24"/>
        </w:rPr>
        <w:t>«</w:t>
      </w:r>
      <w:proofErr w:type="spellStart"/>
      <w:r w:rsidRPr="007F1377">
        <w:rPr>
          <w:bCs/>
          <w:sz w:val="24"/>
          <w:szCs w:val="24"/>
        </w:rPr>
        <w:t>Экоробот</w:t>
      </w:r>
      <w:proofErr w:type="spellEnd"/>
      <w:r w:rsidRPr="007F1377">
        <w:rPr>
          <w:bCs/>
          <w:sz w:val="24"/>
          <w:szCs w:val="24"/>
        </w:rPr>
        <w:t>»</w:t>
      </w:r>
      <w:r w:rsidRPr="007F1377">
        <w:rPr>
          <w:sz w:val="24"/>
          <w:szCs w:val="24"/>
        </w:rPr>
        <w:t xml:space="preserve"> и </w:t>
      </w:r>
      <w:r w:rsidRPr="007F1377">
        <w:rPr>
          <w:bCs/>
          <w:sz w:val="24"/>
          <w:szCs w:val="24"/>
        </w:rPr>
        <w:t>«</w:t>
      </w:r>
      <w:proofErr w:type="spellStart"/>
      <w:r w:rsidRPr="007F1377">
        <w:rPr>
          <w:bCs/>
          <w:sz w:val="24"/>
          <w:szCs w:val="24"/>
        </w:rPr>
        <w:t>Робо-семья</w:t>
      </w:r>
      <w:proofErr w:type="spellEnd"/>
      <w:r w:rsidRPr="007F1377">
        <w:rPr>
          <w:b/>
          <w:bCs/>
          <w:sz w:val="24"/>
          <w:szCs w:val="24"/>
        </w:rPr>
        <w:t>»</w:t>
      </w:r>
      <w:r w:rsidRPr="007F1377">
        <w:rPr>
          <w:bCs/>
          <w:sz w:val="24"/>
          <w:szCs w:val="24"/>
        </w:rPr>
        <w:t>.</w:t>
      </w:r>
      <w:r w:rsidRPr="007F1377">
        <w:rPr>
          <w:sz w:val="24"/>
          <w:szCs w:val="24"/>
        </w:rPr>
        <w:t xml:space="preserve"> </w:t>
      </w:r>
      <w:r w:rsidRPr="007F1377">
        <w:rPr>
          <w:bCs/>
          <w:sz w:val="24"/>
          <w:szCs w:val="24"/>
        </w:rPr>
        <w:t>В конкурсе «</w:t>
      </w:r>
      <w:proofErr w:type="spellStart"/>
      <w:r w:rsidRPr="007F1377">
        <w:rPr>
          <w:bCs/>
          <w:sz w:val="24"/>
          <w:szCs w:val="24"/>
        </w:rPr>
        <w:t>Робо-семья</w:t>
      </w:r>
      <w:proofErr w:type="spellEnd"/>
      <w:r w:rsidRPr="007F1377">
        <w:rPr>
          <w:b/>
          <w:bCs/>
          <w:sz w:val="24"/>
          <w:szCs w:val="24"/>
        </w:rPr>
        <w:t xml:space="preserve">» </w:t>
      </w:r>
      <w:r w:rsidRPr="007F1377">
        <w:rPr>
          <w:bCs/>
          <w:sz w:val="24"/>
          <w:szCs w:val="24"/>
        </w:rPr>
        <w:t>приняли участие 15 команд из 12 территорий области. Наш район представляла семейная команда «Шустрики» в составе: мамы - Осинцевой Анны Петровны,  сына - Осинцева Даниила. По итогам двух заездов команда «Шустрики» п</w:t>
      </w:r>
      <w:proofErr w:type="gramStart"/>
      <w:r w:rsidRPr="007F1377">
        <w:rPr>
          <w:bCs/>
          <w:sz w:val="24"/>
          <w:szCs w:val="24"/>
        </w:rPr>
        <w:t>.Ж</w:t>
      </w:r>
      <w:proofErr w:type="gramEnd"/>
      <w:r w:rsidRPr="007F1377">
        <w:rPr>
          <w:bCs/>
          <w:sz w:val="24"/>
          <w:szCs w:val="24"/>
        </w:rPr>
        <w:t>игалово отстала от лидера на 0,2 секунды и заняла второе почетное место.</w:t>
      </w:r>
    </w:p>
    <w:p w:rsidR="004E7BAA" w:rsidRPr="007F1377" w:rsidRDefault="004E7BAA" w:rsidP="0013648E">
      <w:pPr>
        <w:ind w:firstLine="284"/>
        <w:jc w:val="both"/>
        <w:rPr>
          <w:b/>
          <w:sz w:val="24"/>
          <w:szCs w:val="24"/>
        </w:rPr>
      </w:pPr>
      <w:r w:rsidRPr="007F1377">
        <w:rPr>
          <w:bCs/>
          <w:sz w:val="24"/>
          <w:szCs w:val="24"/>
        </w:rPr>
        <w:t>12-14 мая 2017 в г</w:t>
      </w:r>
      <w:proofErr w:type="gramStart"/>
      <w:r w:rsidRPr="007F1377">
        <w:rPr>
          <w:bCs/>
          <w:sz w:val="24"/>
          <w:szCs w:val="24"/>
        </w:rPr>
        <w:t>.И</w:t>
      </w:r>
      <w:proofErr w:type="gramEnd"/>
      <w:r w:rsidRPr="007F1377">
        <w:rPr>
          <w:bCs/>
          <w:sz w:val="24"/>
          <w:szCs w:val="24"/>
        </w:rPr>
        <w:t xml:space="preserve">ркутск состоялся  Всероссийский робототехнический фестиваль «Байкалробот-2017». В этом фестивале приняли участие две команды из </w:t>
      </w:r>
      <w:proofErr w:type="spellStart"/>
      <w:r w:rsidRPr="007F1377">
        <w:rPr>
          <w:bCs/>
          <w:sz w:val="24"/>
          <w:szCs w:val="24"/>
        </w:rPr>
        <w:t>Жигаловского</w:t>
      </w:r>
      <w:proofErr w:type="spellEnd"/>
      <w:r w:rsidRPr="007F1377">
        <w:rPr>
          <w:bCs/>
          <w:sz w:val="24"/>
          <w:szCs w:val="24"/>
        </w:rPr>
        <w:t xml:space="preserve"> района. Обе команды </w:t>
      </w:r>
      <w:proofErr w:type="spellStart"/>
      <w:r w:rsidRPr="007F1377">
        <w:rPr>
          <w:bCs/>
          <w:sz w:val="24"/>
          <w:szCs w:val="24"/>
        </w:rPr>
        <w:t>Жигаловской</w:t>
      </w:r>
      <w:proofErr w:type="spellEnd"/>
      <w:r w:rsidRPr="007F1377">
        <w:rPr>
          <w:bCs/>
          <w:sz w:val="24"/>
          <w:szCs w:val="24"/>
        </w:rPr>
        <w:t xml:space="preserve"> СОШ №1: команда «Шустрики» (возрастная категория 7-10 лет) и «Логисты» (возрастная категория 11-12 лет).</w:t>
      </w:r>
      <w:r w:rsidRPr="007F1377">
        <w:rPr>
          <w:color w:val="000000"/>
          <w:sz w:val="24"/>
          <w:szCs w:val="24"/>
        </w:rPr>
        <w:t xml:space="preserve"> «Шустрики» и «Логисты» заняли первые места в конкурсе «</w:t>
      </w:r>
      <w:proofErr w:type="spellStart"/>
      <w:r w:rsidRPr="007F1377">
        <w:rPr>
          <w:color w:val="000000"/>
          <w:sz w:val="24"/>
          <w:szCs w:val="24"/>
        </w:rPr>
        <w:t>Робопоход</w:t>
      </w:r>
      <w:proofErr w:type="spellEnd"/>
      <w:r w:rsidRPr="007F1377">
        <w:rPr>
          <w:color w:val="000000"/>
          <w:sz w:val="24"/>
          <w:szCs w:val="24"/>
        </w:rPr>
        <w:t>» в своих возрастных категориях.</w:t>
      </w:r>
    </w:p>
    <w:p w:rsidR="004E7BAA" w:rsidRPr="007F1377" w:rsidRDefault="004E7BAA" w:rsidP="00F00B1E">
      <w:pPr>
        <w:ind w:firstLine="284"/>
        <w:jc w:val="both"/>
        <w:rPr>
          <w:color w:val="000000"/>
          <w:sz w:val="24"/>
          <w:szCs w:val="24"/>
        </w:rPr>
      </w:pPr>
      <w:proofErr w:type="gramStart"/>
      <w:r w:rsidRPr="007F1377">
        <w:rPr>
          <w:color w:val="000000"/>
          <w:sz w:val="24"/>
          <w:szCs w:val="24"/>
          <w:shd w:val="clear" w:color="auto" w:fill="FFFFFF"/>
        </w:rPr>
        <w:t>По итогам работы комиссии в районный банк данных внесены  19  обучающихся, 29  учащимся внесены дополнения по достижениям.</w:t>
      </w:r>
      <w:proofErr w:type="gramEnd"/>
      <w:r w:rsidRPr="007F1377">
        <w:rPr>
          <w:color w:val="000000"/>
          <w:sz w:val="24"/>
          <w:szCs w:val="24"/>
          <w:shd w:val="clear" w:color="auto" w:fill="FFFFFF"/>
        </w:rPr>
        <w:t xml:space="preserve"> В 2017 году 15 </w:t>
      </w:r>
      <w:proofErr w:type="gramStart"/>
      <w:r w:rsidRPr="007F1377">
        <w:rPr>
          <w:color w:val="000000"/>
          <w:sz w:val="24"/>
          <w:szCs w:val="24"/>
          <w:shd w:val="clear" w:color="auto" w:fill="FFFFFF"/>
        </w:rPr>
        <w:t>обучающихся</w:t>
      </w:r>
      <w:proofErr w:type="gramEnd"/>
      <w:r w:rsidRPr="007F1377">
        <w:rPr>
          <w:color w:val="000000"/>
          <w:sz w:val="24"/>
          <w:szCs w:val="24"/>
          <w:shd w:val="clear" w:color="auto" w:fill="FFFFFF"/>
        </w:rPr>
        <w:t xml:space="preserve">   получили  стипендию мэра.</w:t>
      </w:r>
    </w:p>
    <w:p w:rsidR="004E7BAA" w:rsidRPr="007F1377" w:rsidRDefault="004E7BAA" w:rsidP="00F00B1E">
      <w:pPr>
        <w:ind w:firstLine="284"/>
        <w:rPr>
          <w:b/>
          <w:sz w:val="24"/>
          <w:szCs w:val="24"/>
        </w:rPr>
      </w:pPr>
      <w:r w:rsidRPr="007F1377">
        <w:rPr>
          <w:b/>
          <w:sz w:val="24"/>
          <w:szCs w:val="24"/>
        </w:rPr>
        <w:t>Результаты деятельности системы образования</w:t>
      </w:r>
    </w:p>
    <w:p w:rsidR="004E7BAA" w:rsidRPr="007F1377" w:rsidRDefault="004E7BAA" w:rsidP="00F00B1E">
      <w:pPr>
        <w:ind w:firstLine="284"/>
        <w:jc w:val="both"/>
        <w:rPr>
          <w:color w:val="333333"/>
          <w:sz w:val="24"/>
          <w:szCs w:val="24"/>
        </w:rPr>
      </w:pPr>
      <w:proofErr w:type="gramStart"/>
      <w:r w:rsidRPr="007F1377">
        <w:rPr>
          <w:sz w:val="24"/>
          <w:szCs w:val="24"/>
        </w:rPr>
        <w:t xml:space="preserve">Сравнительный анализ результатов обучения  детей </w:t>
      </w:r>
      <w:proofErr w:type="spellStart"/>
      <w:r w:rsidRPr="007F1377">
        <w:rPr>
          <w:sz w:val="24"/>
          <w:szCs w:val="24"/>
        </w:rPr>
        <w:t>Жигаловского</w:t>
      </w:r>
      <w:proofErr w:type="spellEnd"/>
      <w:r w:rsidRPr="007F1377">
        <w:rPr>
          <w:sz w:val="24"/>
          <w:szCs w:val="24"/>
        </w:rPr>
        <w:t xml:space="preserve"> района  показывает, что по сравнению с прошлым годом на 0,2% повысилась успеваемость в школах района, повысилось качество  на 6,4%, на 19 человек стало больше отличников, 100% выпускников  одиннадцатого класса получили аттестат, вместе с тем, на 25 человек стало больше второгодников, 2 человека отчислены со школы.</w:t>
      </w:r>
      <w:proofErr w:type="gramEnd"/>
    </w:p>
    <w:p w:rsidR="004E7BAA" w:rsidRPr="007F1377" w:rsidRDefault="004E7BAA" w:rsidP="00F00B1E">
      <w:pPr>
        <w:ind w:firstLine="284"/>
        <w:rPr>
          <w:b/>
          <w:sz w:val="24"/>
          <w:szCs w:val="24"/>
        </w:rPr>
      </w:pPr>
      <w:r w:rsidRPr="007F1377">
        <w:rPr>
          <w:b/>
          <w:sz w:val="24"/>
          <w:szCs w:val="24"/>
        </w:rPr>
        <w:t>Охрана и укрепление здоровья, физическое воспитание</w:t>
      </w:r>
    </w:p>
    <w:p w:rsidR="004E7BAA" w:rsidRPr="007F1377" w:rsidRDefault="004E7BAA" w:rsidP="00F00B1E">
      <w:pPr>
        <w:ind w:firstLine="284"/>
        <w:jc w:val="both"/>
        <w:rPr>
          <w:color w:val="000000"/>
          <w:sz w:val="24"/>
          <w:szCs w:val="24"/>
        </w:rPr>
      </w:pPr>
      <w:r w:rsidRPr="007F1377">
        <w:rPr>
          <w:color w:val="000000"/>
          <w:sz w:val="24"/>
          <w:szCs w:val="24"/>
        </w:rPr>
        <w:t xml:space="preserve">За прошедший учебный год в </w:t>
      </w:r>
      <w:proofErr w:type="spellStart"/>
      <w:r w:rsidRPr="007F1377">
        <w:rPr>
          <w:color w:val="000000"/>
          <w:sz w:val="24"/>
          <w:szCs w:val="24"/>
        </w:rPr>
        <w:t>Жигаловскую</w:t>
      </w:r>
      <w:proofErr w:type="spellEnd"/>
      <w:r w:rsidRPr="007F1377">
        <w:rPr>
          <w:color w:val="000000"/>
          <w:sz w:val="24"/>
          <w:szCs w:val="24"/>
        </w:rPr>
        <w:t xml:space="preserve"> СОШ №1, МКОУ СОШ №2 п</w:t>
      </w:r>
      <w:proofErr w:type="gramStart"/>
      <w:r w:rsidRPr="007F1377">
        <w:rPr>
          <w:color w:val="000000"/>
          <w:sz w:val="24"/>
          <w:szCs w:val="24"/>
        </w:rPr>
        <w:t>.Ж</w:t>
      </w:r>
      <w:proofErr w:type="gramEnd"/>
      <w:r w:rsidRPr="007F1377">
        <w:rPr>
          <w:color w:val="000000"/>
          <w:sz w:val="24"/>
          <w:szCs w:val="24"/>
        </w:rPr>
        <w:t xml:space="preserve">игалово, </w:t>
      </w:r>
      <w:proofErr w:type="spellStart"/>
      <w:r w:rsidRPr="007F1377">
        <w:rPr>
          <w:color w:val="000000"/>
          <w:sz w:val="24"/>
          <w:szCs w:val="24"/>
        </w:rPr>
        <w:t>Тутурскую</w:t>
      </w:r>
      <w:proofErr w:type="spellEnd"/>
      <w:r w:rsidRPr="007F1377">
        <w:rPr>
          <w:color w:val="000000"/>
          <w:sz w:val="24"/>
          <w:szCs w:val="24"/>
        </w:rPr>
        <w:t xml:space="preserve"> среднюю школу, МКОУ </w:t>
      </w:r>
      <w:proofErr w:type="spellStart"/>
      <w:r w:rsidRPr="007F1377">
        <w:rPr>
          <w:color w:val="000000"/>
          <w:sz w:val="24"/>
          <w:szCs w:val="24"/>
        </w:rPr>
        <w:t>Рудовская</w:t>
      </w:r>
      <w:proofErr w:type="spellEnd"/>
      <w:r w:rsidRPr="007F1377">
        <w:rPr>
          <w:color w:val="000000"/>
          <w:sz w:val="24"/>
          <w:szCs w:val="24"/>
        </w:rPr>
        <w:t xml:space="preserve"> СОШ, </w:t>
      </w:r>
      <w:proofErr w:type="spellStart"/>
      <w:r w:rsidRPr="007F1377">
        <w:rPr>
          <w:color w:val="000000"/>
          <w:sz w:val="24"/>
          <w:szCs w:val="24"/>
        </w:rPr>
        <w:t>Лукиновскую</w:t>
      </w:r>
      <w:proofErr w:type="spellEnd"/>
      <w:r w:rsidRPr="007F1377">
        <w:rPr>
          <w:color w:val="000000"/>
          <w:sz w:val="24"/>
          <w:szCs w:val="24"/>
        </w:rPr>
        <w:t xml:space="preserve"> школу, </w:t>
      </w:r>
      <w:proofErr w:type="spellStart"/>
      <w:r w:rsidRPr="007F1377">
        <w:rPr>
          <w:color w:val="000000"/>
          <w:sz w:val="24"/>
          <w:szCs w:val="24"/>
        </w:rPr>
        <w:t>Тимошинскую</w:t>
      </w:r>
      <w:proofErr w:type="spellEnd"/>
      <w:r w:rsidRPr="007F1377">
        <w:rPr>
          <w:color w:val="000000"/>
          <w:sz w:val="24"/>
          <w:szCs w:val="24"/>
        </w:rPr>
        <w:t xml:space="preserve"> школу было приобретено оборудование для школьных столовых,  в школы района приобретено 31 наименование спортивного инвентаря.</w:t>
      </w:r>
    </w:p>
    <w:p w:rsidR="0005095C" w:rsidRDefault="004E7BAA" w:rsidP="00F00B1E">
      <w:pPr>
        <w:ind w:firstLine="284"/>
        <w:jc w:val="both"/>
        <w:rPr>
          <w:sz w:val="24"/>
          <w:szCs w:val="24"/>
        </w:rPr>
      </w:pPr>
      <w:r w:rsidRPr="007F1377">
        <w:rPr>
          <w:sz w:val="24"/>
          <w:szCs w:val="24"/>
        </w:rPr>
        <w:t xml:space="preserve">Продолжается  приведение в соответствие по решению суда материальной базы медицинских кабинетов. В прошедшем учебном году удалось провести закупки на оборудование </w:t>
      </w:r>
      <w:r w:rsidRPr="007F1377">
        <w:rPr>
          <w:color w:val="000000"/>
          <w:sz w:val="24"/>
          <w:szCs w:val="24"/>
        </w:rPr>
        <w:t>в детский сад №7 с</w:t>
      </w:r>
      <w:proofErr w:type="gramStart"/>
      <w:r w:rsidRPr="007F1377">
        <w:rPr>
          <w:color w:val="000000"/>
          <w:sz w:val="24"/>
          <w:szCs w:val="24"/>
        </w:rPr>
        <w:t>.З</w:t>
      </w:r>
      <w:proofErr w:type="gramEnd"/>
      <w:r w:rsidRPr="007F1377">
        <w:rPr>
          <w:color w:val="000000"/>
          <w:sz w:val="24"/>
          <w:szCs w:val="24"/>
        </w:rPr>
        <w:t xml:space="preserve">наменка, №12 «Якорёк», Знаменскую среднюю школу. В районе сохраняется проблема нехватки медицинских специалистов, что привело к тому, что один специалист обслуживает до 4-х дошкольных </w:t>
      </w:r>
      <w:r w:rsidRPr="007F1377">
        <w:rPr>
          <w:bCs/>
          <w:sz w:val="24"/>
          <w:szCs w:val="24"/>
        </w:rPr>
        <w:t xml:space="preserve">организаций </w:t>
      </w:r>
      <w:r w:rsidRPr="007F1377">
        <w:rPr>
          <w:sz w:val="24"/>
          <w:szCs w:val="24"/>
        </w:rPr>
        <w:t xml:space="preserve">+ 2 школы. </w:t>
      </w:r>
    </w:p>
    <w:p w:rsidR="004E7BAA" w:rsidRPr="007F1377" w:rsidRDefault="004E7BAA" w:rsidP="00F00B1E">
      <w:pPr>
        <w:ind w:firstLine="284"/>
        <w:jc w:val="both"/>
        <w:rPr>
          <w:sz w:val="24"/>
          <w:szCs w:val="24"/>
        </w:rPr>
      </w:pPr>
      <w:r w:rsidRPr="007F1377">
        <w:rPr>
          <w:sz w:val="24"/>
          <w:szCs w:val="24"/>
        </w:rPr>
        <w:t xml:space="preserve">Традиционно   в районе проходит спартакиада школьников, которая включает в себя </w:t>
      </w:r>
      <w:r w:rsidRPr="007F1377">
        <w:rPr>
          <w:color w:val="000000"/>
          <w:sz w:val="24"/>
          <w:szCs w:val="24"/>
        </w:rPr>
        <w:t xml:space="preserve">8 </w:t>
      </w:r>
      <w:r w:rsidRPr="007F1377">
        <w:rPr>
          <w:sz w:val="24"/>
          <w:szCs w:val="24"/>
        </w:rPr>
        <w:t>видов спорта, в том числе в неё входит часть видов упражнений из «Президентских состязаний», спартакиада для дошкольников.</w:t>
      </w:r>
    </w:p>
    <w:p w:rsidR="004E7BAA" w:rsidRPr="007F1377" w:rsidRDefault="004E7BAA" w:rsidP="00F00B1E">
      <w:pPr>
        <w:ind w:firstLine="284"/>
        <w:jc w:val="both"/>
        <w:rPr>
          <w:sz w:val="24"/>
          <w:szCs w:val="24"/>
        </w:rPr>
      </w:pPr>
      <w:r w:rsidRPr="007F1377">
        <w:rPr>
          <w:sz w:val="24"/>
          <w:szCs w:val="24"/>
        </w:rPr>
        <w:t xml:space="preserve">Летний отдых в школах района проходил в форме лагерей дневного пребывания. В этом году их было 13, в них отдохнуло 600 детей, в течение 21 дня. </w:t>
      </w:r>
    </w:p>
    <w:p w:rsidR="004E7BAA" w:rsidRPr="007F1377" w:rsidRDefault="004E7BAA" w:rsidP="00AF10E8">
      <w:pPr>
        <w:ind w:firstLine="284"/>
        <w:jc w:val="both"/>
        <w:rPr>
          <w:sz w:val="24"/>
          <w:szCs w:val="24"/>
        </w:rPr>
      </w:pPr>
      <w:r w:rsidRPr="007F1377">
        <w:rPr>
          <w:sz w:val="24"/>
          <w:szCs w:val="24"/>
        </w:rPr>
        <w:t xml:space="preserve">Консолидированный бюджет </w:t>
      </w:r>
      <w:proofErr w:type="spellStart"/>
      <w:r w:rsidRPr="007F1377">
        <w:rPr>
          <w:sz w:val="24"/>
          <w:szCs w:val="24"/>
        </w:rPr>
        <w:t>Жигаловского</w:t>
      </w:r>
      <w:proofErr w:type="spellEnd"/>
      <w:r w:rsidRPr="007F1377">
        <w:rPr>
          <w:sz w:val="24"/>
          <w:szCs w:val="24"/>
        </w:rPr>
        <w:t xml:space="preserve"> района на сферу образования в 2017 году </w:t>
      </w:r>
      <w:r w:rsidRPr="007F1377">
        <w:rPr>
          <w:color w:val="000000"/>
          <w:sz w:val="24"/>
          <w:szCs w:val="24"/>
        </w:rPr>
        <w:t xml:space="preserve">составил </w:t>
      </w:r>
      <w:r w:rsidRPr="007F1377">
        <w:rPr>
          <w:sz w:val="24"/>
          <w:szCs w:val="24"/>
        </w:rPr>
        <w:t>571 млн. рублей, в том числе средства областного бюджета 445 млн. рублей, местного бюджета – 126 млн. рублей.  В динамике за три года видно, что расходы на образования растут.</w:t>
      </w:r>
    </w:p>
    <w:p w:rsidR="004E7BAA" w:rsidRPr="007F1377" w:rsidRDefault="004E7BAA" w:rsidP="00F00B1E">
      <w:pPr>
        <w:widowControl w:val="0"/>
        <w:autoSpaceDE w:val="0"/>
        <w:autoSpaceDN w:val="0"/>
        <w:adjustRightInd w:val="0"/>
        <w:ind w:firstLine="284"/>
        <w:jc w:val="both"/>
        <w:rPr>
          <w:sz w:val="24"/>
          <w:szCs w:val="24"/>
        </w:rPr>
      </w:pPr>
      <w:r w:rsidRPr="007F1377">
        <w:rPr>
          <w:sz w:val="24"/>
          <w:szCs w:val="24"/>
        </w:rPr>
        <w:t>На подготовку образовательных организаций  к новому учебному 2017-2018 году выделено  54 млн. рублей, в том числе из местного бюджета 11,5 рублей, из  регионального бюджета 42,5 млн. руб.</w:t>
      </w:r>
    </w:p>
    <w:p w:rsidR="004E7BAA" w:rsidRPr="007F1377" w:rsidRDefault="004E7BAA" w:rsidP="00F00B1E">
      <w:pPr>
        <w:ind w:firstLine="284"/>
        <w:jc w:val="both"/>
        <w:rPr>
          <w:sz w:val="24"/>
          <w:szCs w:val="24"/>
        </w:rPr>
      </w:pPr>
      <w:r w:rsidRPr="007F1377">
        <w:rPr>
          <w:sz w:val="24"/>
          <w:szCs w:val="24"/>
        </w:rPr>
        <w:t>По направлениям  работы:</w:t>
      </w:r>
    </w:p>
    <w:p w:rsidR="004E7BAA" w:rsidRPr="007F1377" w:rsidRDefault="004E7BAA" w:rsidP="00F00B1E">
      <w:pPr>
        <w:ind w:firstLine="284"/>
        <w:jc w:val="both"/>
        <w:rPr>
          <w:sz w:val="24"/>
          <w:szCs w:val="24"/>
        </w:rPr>
      </w:pPr>
      <w:r w:rsidRPr="007F1377">
        <w:rPr>
          <w:sz w:val="24"/>
          <w:szCs w:val="24"/>
        </w:rPr>
        <w:t>1. На  капитальный ремонт и ремонтные работы выделено 51,6млн. руб. в том числе:</w:t>
      </w:r>
    </w:p>
    <w:p w:rsidR="004E7BAA" w:rsidRPr="007F1377" w:rsidRDefault="004E7BAA" w:rsidP="00F00B1E">
      <w:pPr>
        <w:ind w:firstLine="284"/>
        <w:jc w:val="both"/>
        <w:rPr>
          <w:sz w:val="24"/>
          <w:szCs w:val="24"/>
        </w:rPr>
      </w:pPr>
      <w:r w:rsidRPr="007F1377">
        <w:rPr>
          <w:sz w:val="24"/>
          <w:szCs w:val="24"/>
        </w:rPr>
        <w:t>- капитальный ремонт  здания детский сада №12 «Якорек» (42,5млн. рублей)</w:t>
      </w:r>
    </w:p>
    <w:p w:rsidR="004E7BAA" w:rsidRPr="007F1377" w:rsidRDefault="004E7BAA" w:rsidP="00F00B1E">
      <w:pPr>
        <w:ind w:firstLine="284"/>
        <w:jc w:val="both"/>
        <w:rPr>
          <w:sz w:val="24"/>
          <w:szCs w:val="24"/>
        </w:rPr>
      </w:pPr>
      <w:r w:rsidRPr="007F1377">
        <w:rPr>
          <w:sz w:val="24"/>
          <w:szCs w:val="24"/>
        </w:rPr>
        <w:t xml:space="preserve">- косметический ремонт зданий  образовательных организаций – 449 тыс. </w:t>
      </w:r>
      <w:proofErr w:type="spellStart"/>
      <w:r w:rsidRPr="007F1377">
        <w:rPr>
          <w:sz w:val="24"/>
          <w:szCs w:val="24"/>
        </w:rPr>
        <w:t>руб</w:t>
      </w:r>
      <w:proofErr w:type="spellEnd"/>
      <w:r w:rsidRPr="007F1377">
        <w:rPr>
          <w:sz w:val="24"/>
          <w:szCs w:val="24"/>
        </w:rPr>
        <w:t xml:space="preserve"> (все образовательные организации района),</w:t>
      </w:r>
    </w:p>
    <w:p w:rsidR="004E7BAA" w:rsidRPr="007F1377" w:rsidRDefault="004E7BAA" w:rsidP="00F00B1E">
      <w:pPr>
        <w:ind w:firstLine="284"/>
        <w:jc w:val="both"/>
        <w:rPr>
          <w:sz w:val="24"/>
          <w:szCs w:val="24"/>
        </w:rPr>
      </w:pPr>
      <w:r w:rsidRPr="007F1377">
        <w:rPr>
          <w:sz w:val="24"/>
          <w:szCs w:val="24"/>
        </w:rPr>
        <w:t xml:space="preserve">- ремонт систем отопления – 5,3 млн. рублей. (484 </w:t>
      </w:r>
      <w:proofErr w:type="spellStart"/>
      <w:r w:rsidRPr="007F1377">
        <w:rPr>
          <w:sz w:val="24"/>
          <w:szCs w:val="24"/>
        </w:rPr>
        <w:t>тыс</w:t>
      </w:r>
      <w:proofErr w:type="gramStart"/>
      <w:r w:rsidRPr="007F1377">
        <w:rPr>
          <w:sz w:val="24"/>
          <w:szCs w:val="24"/>
        </w:rPr>
        <w:t>.р</w:t>
      </w:r>
      <w:proofErr w:type="gramEnd"/>
      <w:r w:rsidRPr="007F1377">
        <w:rPr>
          <w:sz w:val="24"/>
          <w:szCs w:val="24"/>
        </w:rPr>
        <w:t>уб</w:t>
      </w:r>
      <w:proofErr w:type="spellEnd"/>
      <w:r w:rsidRPr="007F1377">
        <w:rPr>
          <w:sz w:val="24"/>
          <w:szCs w:val="24"/>
        </w:rPr>
        <w:t xml:space="preserve"> - Петровская школа, 4724 - </w:t>
      </w:r>
      <w:proofErr w:type="spellStart"/>
      <w:r w:rsidRPr="007F1377">
        <w:rPr>
          <w:sz w:val="24"/>
          <w:szCs w:val="24"/>
        </w:rPr>
        <w:t>Жигаловская</w:t>
      </w:r>
      <w:proofErr w:type="spellEnd"/>
      <w:r w:rsidRPr="007F1377">
        <w:rPr>
          <w:sz w:val="24"/>
          <w:szCs w:val="24"/>
        </w:rPr>
        <w:t xml:space="preserve"> СОШ №1, ДЮСШ - 60,0 тыс. рублей, Знаменская средняя школа -  32 </w:t>
      </w:r>
      <w:proofErr w:type="spellStart"/>
      <w:r w:rsidRPr="007F1377">
        <w:rPr>
          <w:sz w:val="24"/>
          <w:szCs w:val="24"/>
        </w:rPr>
        <w:t>тыс.руб</w:t>
      </w:r>
      <w:proofErr w:type="spellEnd"/>
      <w:r w:rsidRPr="007F1377">
        <w:rPr>
          <w:sz w:val="24"/>
          <w:szCs w:val="24"/>
        </w:rPr>
        <w:t>),</w:t>
      </w:r>
    </w:p>
    <w:p w:rsidR="004E7BAA" w:rsidRPr="007F1377" w:rsidRDefault="004E7BAA" w:rsidP="00F00B1E">
      <w:pPr>
        <w:ind w:firstLine="284"/>
        <w:jc w:val="both"/>
        <w:rPr>
          <w:sz w:val="24"/>
          <w:szCs w:val="24"/>
        </w:rPr>
      </w:pPr>
      <w:r w:rsidRPr="007F1377">
        <w:rPr>
          <w:sz w:val="24"/>
          <w:szCs w:val="24"/>
        </w:rPr>
        <w:t xml:space="preserve">- установление  модульной котельной 2,6 млн. рублей,  </w:t>
      </w:r>
    </w:p>
    <w:p w:rsidR="004E7BAA" w:rsidRPr="007F1377" w:rsidRDefault="004E7BAA" w:rsidP="00F00B1E">
      <w:pPr>
        <w:ind w:firstLine="284"/>
        <w:jc w:val="both"/>
        <w:rPr>
          <w:sz w:val="24"/>
          <w:szCs w:val="24"/>
        </w:rPr>
      </w:pPr>
      <w:r w:rsidRPr="007F1377">
        <w:rPr>
          <w:sz w:val="24"/>
          <w:szCs w:val="24"/>
        </w:rPr>
        <w:t xml:space="preserve">- ремонт полов детский сад №6 </w:t>
      </w:r>
      <w:proofErr w:type="spellStart"/>
      <w:r w:rsidRPr="007F1377">
        <w:rPr>
          <w:sz w:val="24"/>
          <w:szCs w:val="24"/>
        </w:rPr>
        <w:t>с</w:t>
      </w:r>
      <w:proofErr w:type="gramStart"/>
      <w:r w:rsidRPr="007F1377">
        <w:rPr>
          <w:sz w:val="24"/>
          <w:szCs w:val="24"/>
        </w:rPr>
        <w:t>.Ч</w:t>
      </w:r>
      <w:proofErr w:type="gramEnd"/>
      <w:r w:rsidRPr="007F1377">
        <w:rPr>
          <w:sz w:val="24"/>
          <w:szCs w:val="24"/>
        </w:rPr>
        <w:t>икан</w:t>
      </w:r>
      <w:proofErr w:type="spellEnd"/>
      <w:r w:rsidRPr="007F1377">
        <w:rPr>
          <w:sz w:val="24"/>
          <w:szCs w:val="24"/>
        </w:rPr>
        <w:t xml:space="preserve">, детский сад №9 </w:t>
      </w:r>
      <w:proofErr w:type="spellStart"/>
      <w:r w:rsidRPr="007F1377">
        <w:rPr>
          <w:sz w:val="24"/>
          <w:szCs w:val="24"/>
        </w:rPr>
        <w:t>с.Усть-Илга</w:t>
      </w:r>
      <w:proofErr w:type="spellEnd"/>
      <w:r w:rsidRPr="007F1377">
        <w:rPr>
          <w:sz w:val="24"/>
          <w:szCs w:val="24"/>
        </w:rPr>
        <w:t xml:space="preserve">,  детский сад №3 «Колокольчик»  на сумму - 185,0 тыс.рублей,  </w:t>
      </w:r>
    </w:p>
    <w:p w:rsidR="004E7BAA" w:rsidRPr="007F1377" w:rsidRDefault="004E7BAA" w:rsidP="00F00B1E">
      <w:pPr>
        <w:ind w:firstLine="284"/>
        <w:jc w:val="both"/>
        <w:rPr>
          <w:sz w:val="24"/>
          <w:szCs w:val="24"/>
        </w:rPr>
      </w:pPr>
      <w:r w:rsidRPr="007F1377">
        <w:rPr>
          <w:sz w:val="24"/>
          <w:szCs w:val="24"/>
        </w:rPr>
        <w:t xml:space="preserve">-  ремонт печей и строительство туалета в </w:t>
      </w:r>
      <w:proofErr w:type="spellStart"/>
      <w:r w:rsidRPr="007F1377">
        <w:rPr>
          <w:sz w:val="24"/>
          <w:szCs w:val="24"/>
        </w:rPr>
        <w:t>Тутурской</w:t>
      </w:r>
      <w:proofErr w:type="spellEnd"/>
      <w:r w:rsidRPr="007F1377">
        <w:rPr>
          <w:sz w:val="24"/>
          <w:szCs w:val="24"/>
        </w:rPr>
        <w:t xml:space="preserve"> школе, ремонт печей в детском саду №5 </w:t>
      </w:r>
      <w:proofErr w:type="spellStart"/>
      <w:r w:rsidRPr="007F1377">
        <w:rPr>
          <w:sz w:val="24"/>
          <w:szCs w:val="24"/>
        </w:rPr>
        <w:t>с</w:t>
      </w:r>
      <w:proofErr w:type="gramStart"/>
      <w:r w:rsidRPr="007F1377">
        <w:rPr>
          <w:sz w:val="24"/>
          <w:szCs w:val="24"/>
        </w:rPr>
        <w:t>.Т</w:t>
      </w:r>
      <w:proofErr w:type="gramEnd"/>
      <w:r w:rsidRPr="007F1377">
        <w:rPr>
          <w:sz w:val="24"/>
          <w:szCs w:val="24"/>
        </w:rPr>
        <w:t>утура</w:t>
      </w:r>
      <w:proofErr w:type="spellEnd"/>
      <w:r w:rsidRPr="007F1377">
        <w:rPr>
          <w:sz w:val="24"/>
          <w:szCs w:val="24"/>
        </w:rPr>
        <w:t xml:space="preserve">, ремонт печей, стоков и вытяжной вентиляции </w:t>
      </w:r>
      <w:proofErr w:type="spellStart"/>
      <w:r w:rsidRPr="007F1377">
        <w:rPr>
          <w:sz w:val="24"/>
          <w:szCs w:val="24"/>
        </w:rPr>
        <w:t>Тимошинской</w:t>
      </w:r>
      <w:proofErr w:type="spellEnd"/>
      <w:r w:rsidRPr="007F1377">
        <w:rPr>
          <w:sz w:val="24"/>
          <w:szCs w:val="24"/>
        </w:rPr>
        <w:t xml:space="preserve"> школы  -  на сумму – 195 тыс. рублей,</w:t>
      </w:r>
    </w:p>
    <w:p w:rsidR="004E7BAA" w:rsidRPr="007F1377" w:rsidRDefault="004E7BAA" w:rsidP="00F00B1E">
      <w:pPr>
        <w:ind w:firstLine="284"/>
        <w:jc w:val="both"/>
        <w:rPr>
          <w:sz w:val="24"/>
          <w:szCs w:val="24"/>
        </w:rPr>
      </w:pPr>
      <w:r w:rsidRPr="007F1377">
        <w:rPr>
          <w:sz w:val="24"/>
          <w:szCs w:val="24"/>
        </w:rPr>
        <w:t xml:space="preserve">- замена канализации в детском саду  №2 «Колобок,  №5 </w:t>
      </w:r>
      <w:proofErr w:type="spellStart"/>
      <w:r w:rsidRPr="007F1377">
        <w:rPr>
          <w:sz w:val="24"/>
          <w:szCs w:val="24"/>
        </w:rPr>
        <w:t>с</w:t>
      </w:r>
      <w:proofErr w:type="gramStart"/>
      <w:r w:rsidRPr="007F1377">
        <w:rPr>
          <w:sz w:val="24"/>
          <w:szCs w:val="24"/>
        </w:rPr>
        <w:t>.Т</w:t>
      </w:r>
      <w:proofErr w:type="gramEnd"/>
      <w:r w:rsidRPr="007F1377">
        <w:rPr>
          <w:sz w:val="24"/>
          <w:szCs w:val="24"/>
        </w:rPr>
        <w:t>утура</w:t>
      </w:r>
      <w:proofErr w:type="spellEnd"/>
      <w:r w:rsidRPr="007F1377">
        <w:rPr>
          <w:sz w:val="24"/>
          <w:szCs w:val="24"/>
        </w:rPr>
        <w:t xml:space="preserve"> - </w:t>
      </w:r>
      <w:r w:rsidRPr="007F1377">
        <w:rPr>
          <w:color w:val="000000"/>
          <w:sz w:val="24"/>
          <w:szCs w:val="24"/>
        </w:rPr>
        <w:t>86</w:t>
      </w:r>
      <w:r w:rsidRPr="007F1377">
        <w:rPr>
          <w:sz w:val="24"/>
          <w:szCs w:val="24"/>
        </w:rPr>
        <w:t xml:space="preserve"> тыс. рублей, </w:t>
      </w:r>
    </w:p>
    <w:p w:rsidR="004E7BAA" w:rsidRPr="007F1377" w:rsidRDefault="004E7BAA" w:rsidP="00F00B1E">
      <w:pPr>
        <w:ind w:firstLine="284"/>
        <w:jc w:val="both"/>
        <w:rPr>
          <w:sz w:val="24"/>
          <w:szCs w:val="24"/>
        </w:rPr>
      </w:pPr>
      <w:r w:rsidRPr="007F1377">
        <w:rPr>
          <w:sz w:val="24"/>
          <w:szCs w:val="24"/>
        </w:rPr>
        <w:lastRenderedPageBreak/>
        <w:t xml:space="preserve">- замена кровли крыши </w:t>
      </w:r>
      <w:proofErr w:type="spellStart"/>
      <w:r w:rsidRPr="007F1377">
        <w:rPr>
          <w:sz w:val="24"/>
          <w:szCs w:val="24"/>
        </w:rPr>
        <w:t>Дальнезакорской</w:t>
      </w:r>
      <w:proofErr w:type="spellEnd"/>
      <w:r w:rsidRPr="007F1377">
        <w:rPr>
          <w:sz w:val="24"/>
          <w:szCs w:val="24"/>
        </w:rPr>
        <w:t xml:space="preserve"> СОШ   - 190 тыс. </w:t>
      </w:r>
      <w:proofErr w:type="spellStart"/>
      <w:r w:rsidRPr="007F1377">
        <w:rPr>
          <w:sz w:val="24"/>
          <w:szCs w:val="24"/>
        </w:rPr>
        <w:t>руб</w:t>
      </w:r>
      <w:proofErr w:type="spellEnd"/>
      <w:r w:rsidRPr="007F1377">
        <w:rPr>
          <w:sz w:val="24"/>
          <w:szCs w:val="24"/>
        </w:rPr>
        <w:t xml:space="preserve">, </w:t>
      </w:r>
    </w:p>
    <w:p w:rsidR="004E7BAA" w:rsidRPr="007F1377" w:rsidRDefault="004E7BAA" w:rsidP="00F00B1E">
      <w:pPr>
        <w:ind w:firstLine="284"/>
        <w:jc w:val="both"/>
        <w:rPr>
          <w:sz w:val="24"/>
          <w:szCs w:val="24"/>
        </w:rPr>
      </w:pPr>
      <w:r w:rsidRPr="007F1377">
        <w:rPr>
          <w:sz w:val="24"/>
          <w:szCs w:val="24"/>
        </w:rPr>
        <w:t xml:space="preserve">- замена сантехники в  МКОУ </w:t>
      </w:r>
      <w:proofErr w:type="spellStart"/>
      <w:r w:rsidRPr="007F1377">
        <w:rPr>
          <w:sz w:val="24"/>
          <w:szCs w:val="24"/>
        </w:rPr>
        <w:t>Рудовской</w:t>
      </w:r>
      <w:proofErr w:type="spellEnd"/>
      <w:r w:rsidRPr="007F1377">
        <w:rPr>
          <w:sz w:val="24"/>
          <w:szCs w:val="24"/>
        </w:rPr>
        <w:t xml:space="preserve"> СОШ   - 73 тыс. рублей, </w:t>
      </w:r>
    </w:p>
    <w:p w:rsidR="004E7BAA" w:rsidRPr="007F1377" w:rsidRDefault="004E7BAA" w:rsidP="00F00B1E">
      <w:pPr>
        <w:ind w:firstLine="284"/>
        <w:jc w:val="both"/>
        <w:rPr>
          <w:sz w:val="24"/>
          <w:szCs w:val="24"/>
        </w:rPr>
      </w:pPr>
      <w:r w:rsidRPr="007F1377">
        <w:rPr>
          <w:sz w:val="24"/>
          <w:szCs w:val="24"/>
        </w:rPr>
        <w:t xml:space="preserve">- установка ворот в гараже для школьных автобусов (управление образования)  - 60 тыс. рублей, </w:t>
      </w:r>
    </w:p>
    <w:p w:rsidR="004E7BAA" w:rsidRPr="007F1377" w:rsidRDefault="004E7BAA" w:rsidP="00F00B1E">
      <w:pPr>
        <w:ind w:firstLine="284"/>
        <w:jc w:val="both"/>
        <w:rPr>
          <w:sz w:val="24"/>
          <w:szCs w:val="24"/>
        </w:rPr>
      </w:pPr>
      <w:r w:rsidRPr="007F1377">
        <w:rPr>
          <w:sz w:val="24"/>
          <w:szCs w:val="24"/>
        </w:rPr>
        <w:t xml:space="preserve">- установка счетчиков на воду и тепло в детском садике  №10 «Родничок», МКОУ </w:t>
      </w:r>
      <w:proofErr w:type="spellStart"/>
      <w:r w:rsidRPr="007F1377">
        <w:rPr>
          <w:sz w:val="24"/>
          <w:szCs w:val="24"/>
        </w:rPr>
        <w:t>Рудовской</w:t>
      </w:r>
      <w:proofErr w:type="spellEnd"/>
      <w:r w:rsidRPr="007F1377">
        <w:rPr>
          <w:sz w:val="24"/>
          <w:szCs w:val="24"/>
        </w:rPr>
        <w:t xml:space="preserve"> СОШ, </w:t>
      </w:r>
      <w:proofErr w:type="spellStart"/>
      <w:r w:rsidRPr="007F1377">
        <w:rPr>
          <w:sz w:val="24"/>
          <w:szCs w:val="24"/>
        </w:rPr>
        <w:t>Жигаловской</w:t>
      </w:r>
      <w:proofErr w:type="spellEnd"/>
      <w:r w:rsidRPr="007F1377">
        <w:rPr>
          <w:sz w:val="24"/>
          <w:szCs w:val="24"/>
        </w:rPr>
        <w:t xml:space="preserve"> СОШ №1, МКОУ  СОШ №2 п</w:t>
      </w:r>
      <w:proofErr w:type="gramStart"/>
      <w:r w:rsidRPr="007F1377">
        <w:rPr>
          <w:sz w:val="24"/>
          <w:szCs w:val="24"/>
        </w:rPr>
        <w:t>.Ж</w:t>
      </w:r>
      <w:proofErr w:type="gramEnd"/>
      <w:r w:rsidRPr="007F1377">
        <w:rPr>
          <w:sz w:val="24"/>
          <w:szCs w:val="24"/>
        </w:rPr>
        <w:t>игалово, детский сад Якорек №12  – на сумму 941 тыс. руб.</w:t>
      </w:r>
    </w:p>
    <w:p w:rsidR="004E7BAA" w:rsidRPr="007F1377" w:rsidRDefault="004E7BAA" w:rsidP="00F00B1E">
      <w:pPr>
        <w:ind w:firstLine="284"/>
        <w:jc w:val="both"/>
        <w:rPr>
          <w:sz w:val="24"/>
          <w:szCs w:val="24"/>
        </w:rPr>
      </w:pPr>
      <w:r w:rsidRPr="007F1377">
        <w:rPr>
          <w:sz w:val="24"/>
          <w:szCs w:val="24"/>
        </w:rPr>
        <w:t>- ремонт  подполья детского сада №7 с</w:t>
      </w:r>
      <w:proofErr w:type="gramStart"/>
      <w:r w:rsidRPr="007F1377">
        <w:rPr>
          <w:sz w:val="24"/>
          <w:szCs w:val="24"/>
        </w:rPr>
        <w:t>.З</w:t>
      </w:r>
      <w:proofErr w:type="gramEnd"/>
      <w:r w:rsidRPr="007F1377">
        <w:rPr>
          <w:sz w:val="24"/>
          <w:szCs w:val="24"/>
        </w:rPr>
        <w:t xml:space="preserve">наменка- 100 </w:t>
      </w:r>
      <w:proofErr w:type="spellStart"/>
      <w:r w:rsidRPr="007F1377">
        <w:rPr>
          <w:sz w:val="24"/>
          <w:szCs w:val="24"/>
        </w:rPr>
        <w:t>тыс</w:t>
      </w:r>
      <w:proofErr w:type="spellEnd"/>
      <w:r w:rsidRPr="007F1377">
        <w:rPr>
          <w:sz w:val="24"/>
          <w:szCs w:val="24"/>
        </w:rPr>
        <w:t xml:space="preserve"> .</w:t>
      </w:r>
      <w:proofErr w:type="spellStart"/>
      <w:r w:rsidRPr="007F1377">
        <w:rPr>
          <w:sz w:val="24"/>
          <w:szCs w:val="24"/>
        </w:rPr>
        <w:t>руб</w:t>
      </w:r>
      <w:proofErr w:type="spellEnd"/>
    </w:p>
    <w:p w:rsidR="004E7BAA" w:rsidRPr="007F1377" w:rsidRDefault="004E7BAA" w:rsidP="00F00B1E">
      <w:pPr>
        <w:ind w:firstLine="284"/>
        <w:jc w:val="both"/>
        <w:rPr>
          <w:sz w:val="24"/>
          <w:szCs w:val="24"/>
        </w:rPr>
      </w:pPr>
      <w:r w:rsidRPr="007F1377">
        <w:rPr>
          <w:sz w:val="24"/>
          <w:szCs w:val="24"/>
        </w:rPr>
        <w:t>- установка окон ТРЦ - 96тыс</w:t>
      </w:r>
      <w:proofErr w:type="gramStart"/>
      <w:r w:rsidRPr="007F1377">
        <w:rPr>
          <w:sz w:val="24"/>
          <w:szCs w:val="24"/>
        </w:rPr>
        <w:t>.р</w:t>
      </w:r>
      <w:proofErr w:type="gramEnd"/>
      <w:r w:rsidRPr="007F1377">
        <w:rPr>
          <w:sz w:val="24"/>
          <w:szCs w:val="24"/>
        </w:rPr>
        <w:t>уб. и другие виды работ .</w:t>
      </w:r>
    </w:p>
    <w:p w:rsidR="004E7BAA" w:rsidRPr="007F1377" w:rsidRDefault="004E7BAA" w:rsidP="00F00B1E">
      <w:pPr>
        <w:ind w:firstLine="284"/>
        <w:jc w:val="both"/>
        <w:rPr>
          <w:sz w:val="24"/>
          <w:szCs w:val="24"/>
        </w:rPr>
      </w:pPr>
      <w:r w:rsidRPr="007F1377">
        <w:rPr>
          <w:sz w:val="24"/>
          <w:szCs w:val="24"/>
        </w:rPr>
        <w:t>2. На обеспечение пожарной безопасности направлены средства в сумме 213,7 тыс. рублей на выполнение мероприятий.</w:t>
      </w:r>
    </w:p>
    <w:p w:rsidR="004E7BAA" w:rsidRPr="007F1377" w:rsidRDefault="004E7BAA" w:rsidP="00F00B1E">
      <w:pPr>
        <w:ind w:firstLine="284"/>
        <w:jc w:val="both"/>
        <w:rPr>
          <w:sz w:val="24"/>
          <w:szCs w:val="24"/>
        </w:rPr>
      </w:pPr>
      <w:r w:rsidRPr="007F1377">
        <w:rPr>
          <w:sz w:val="24"/>
          <w:szCs w:val="24"/>
        </w:rPr>
        <w:t>3.На прочие мероприятия  2,2 млн. рублей.</w:t>
      </w:r>
    </w:p>
    <w:p w:rsidR="004E7BAA" w:rsidRPr="007F1377" w:rsidRDefault="004E7BAA" w:rsidP="00F00B1E">
      <w:pPr>
        <w:ind w:firstLine="284"/>
        <w:jc w:val="both"/>
        <w:rPr>
          <w:sz w:val="24"/>
          <w:szCs w:val="24"/>
        </w:rPr>
      </w:pPr>
      <w:r w:rsidRPr="007F1377">
        <w:rPr>
          <w:sz w:val="24"/>
          <w:szCs w:val="24"/>
        </w:rPr>
        <w:t>В августе месяце заключены и профинансированы договоры по программе «Народные инициативы в 2017 году»:</w:t>
      </w:r>
    </w:p>
    <w:p w:rsidR="004E7BAA" w:rsidRPr="007F1377" w:rsidRDefault="004E7BAA" w:rsidP="00F00B1E">
      <w:pPr>
        <w:ind w:firstLine="284"/>
        <w:jc w:val="both"/>
        <w:rPr>
          <w:sz w:val="24"/>
          <w:szCs w:val="24"/>
        </w:rPr>
      </w:pPr>
      <w:r w:rsidRPr="007F1377">
        <w:rPr>
          <w:sz w:val="24"/>
          <w:szCs w:val="24"/>
        </w:rPr>
        <w:t>-  на оснащение пищеблоков в 11 образовательных организаций на 1 млн. рублей (</w:t>
      </w:r>
      <w:proofErr w:type="spellStart"/>
      <w:r w:rsidRPr="007F1377">
        <w:rPr>
          <w:sz w:val="24"/>
          <w:szCs w:val="24"/>
        </w:rPr>
        <w:t>Жигаловская</w:t>
      </w:r>
      <w:proofErr w:type="spellEnd"/>
      <w:r w:rsidRPr="007F1377">
        <w:rPr>
          <w:sz w:val="24"/>
          <w:szCs w:val="24"/>
        </w:rPr>
        <w:t xml:space="preserve"> СОШ №1, СОШ №2 п</w:t>
      </w:r>
      <w:proofErr w:type="gramStart"/>
      <w:r w:rsidRPr="007F1377">
        <w:rPr>
          <w:sz w:val="24"/>
          <w:szCs w:val="24"/>
        </w:rPr>
        <w:t>.Ж</w:t>
      </w:r>
      <w:proofErr w:type="gramEnd"/>
      <w:r w:rsidRPr="007F1377">
        <w:rPr>
          <w:sz w:val="24"/>
          <w:szCs w:val="24"/>
        </w:rPr>
        <w:t xml:space="preserve">игалово, </w:t>
      </w:r>
      <w:proofErr w:type="spellStart"/>
      <w:r w:rsidRPr="007F1377">
        <w:rPr>
          <w:sz w:val="24"/>
          <w:szCs w:val="24"/>
        </w:rPr>
        <w:t>Лукиновская</w:t>
      </w:r>
      <w:proofErr w:type="spellEnd"/>
      <w:r w:rsidRPr="007F1377">
        <w:rPr>
          <w:sz w:val="24"/>
          <w:szCs w:val="24"/>
        </w:rPr>
        <w:t xml:space="preserve"> ООШ, </w:t>
      </w:r>
      <w:proofErr w:type="spellStart"/>
      <w:r w:rsidRPr="007F1377">
        <w:rPr>
          <w:sz w:val="24"/>
          <w:szCs w:val="24"/>
        </w:rPr>
        <w:t>Тимошинская</w:t>
      </w:r>
      <w:proofErr w:type="spellEnd"/>
      <w:r w:rsidRPr="007F1377">
        <w:rPr>
          <w:sz w:val="24"/>
          <w:szCs w:val="24"/>
        </w:rPr>
        <w:t xml:space="preserve"> ООШ, </w:t>
      </w:r>
      <w:proofErr w:type="spellStart"/>
      <w:r w:rsidRPr="007F1377">
        <w:rPr>
          <w:sz w:val="24"/>
          <w:szCs w:val="24"/>
        </w:rPr>
        <w:t>Рудовская</w:t>
      </w:r>
      <w:proofErr w:type="spellEnd"/>
      <w:r w:rsidRPr="007F1377">
        <w:rPr>
          <w:sz w:val="24"/>
          <w:szCs w:val="24"/>
        </w:rPr>
        <w:t xml:space="preserve"> СОШ, </w:t>
      </w:r>
      <w:proofErr w:type="spellStart"/>
      <w:r w:rsidRPr="007F1377">
        <w:rPr>
          <w:sz w:val="24"/>
          <w:szCs w:val="24"/>
        </w:rPr>
        <w:t>Тутурская</w:t>
      </w:r>
      <w:proofErr w:type="spellEnd"/>
      <w:r w:rsidRPr="007F1377">
        <w:rPr>
          <w:sz w:val="24"/>
          <w:szCs w:val="24"/>
        </w:rPr>
        <w:t xml:space="preserve"> СОШ, детские сады №1, №2, №3, №5, №6, №7, №10, №11, №12) , </w:t>
      </w:r>
    </w:p>
    <w:p w:rsidR="004E7BAA" w:rsidRPr="007F1377" w:rsidRDefault="004E7BAA" w:rsidP="00F00B1E">
      <w:pPr>
        <w:ind w:firstLine="284"/>
        <w:jc w:val="both"/>
        <w:rPr>
          <w:sz w:val="24"/>
          <w:szCs w:val="24"/>
        </w:rPr>
      </w:pPr>
      <w:r w:rsidRPr="007F1377">
        <w:rPr>
          <w:sz w:val="24"/>
          <w:szCs w:val="24"/>
        </w:rPr>
        <w:t>-  закуплена оргтехника для 11 дошкольных учреждений  района на сумму 164 тыс. рублей,</w:t>
      </w:r>
    </w:p>
    <w:p w:rsidR="004E7BAA" w:rsidRPr="007F1377" w:rsidRDefault="004E7BAA" w:rsidP="00F00B1E">
      <w:pPr>
        <w:ind w:firstLine="284"/>
        <w:jc w:val="both"/>
        <w:rPr>
          <w:sz w:val="24"/>
          <w:szCs w:val="24"/>
        </w:rPr>
      </w:pPr>
      <w:r w:rsidRPr="007F1377">
        <w:rPr>
          <w:sz w:val="24"/>
          <w:szCs w:val="24"/>
        </w:rPr>
        <w:t>- мебель для образовательных организаций  на сумму – 1,2млн. рублей (</w:t>
      </w:r>
      <w:proofErr w:type="spellStart"/>
      <w:r w:rsidRPr="007F1377">
        <w:rPr>
          <w:sz w:val="24"/>
          <w:szCs w:val="24"/>
        </w:rPr>
        <w:t>Дальнезакорская</w:t>
      </w:r>
      <w:proofErr w:type="spellEnd"/>
      <w:r w:rsidRPr="007F1377">
        <w:rPr>
          <w:sz w:val="24"/>
          <w:szCs w:val="24"/>
        </w:rPr>
        <w:t xml:space="preserve"> средняя школа, МКОУ СОШ №2 п</w:t>
      </w:r>
      <w:proofErr w:type="gramStart"/>
      <w:r w:rsidRPr="007F1377">
        <w:rPr>
          <w:sz w:val="24"/>
          <w:szCs w:val="24"/>
        </w:rPr>
        <w:t>.Ж</w:t>
      </w:r>
      <w:proofErr w:type="gramEnd"/>
      <w:r w:rsidRPr="007F1377">
        <w:rPr>
          <w:sz w:val="24"/>
          <w:szCs w:val="24"/>
        </w:rPr>
        <w:t xml:space="preserve">игалово, детские сады №12 «Якорёк», №7, №2, №10, №1, №3, №11). </w:t>
      </w:r>
    </w:p>
    <w:p w:rsidR="004E7BAA" w:rsidRPr="007F1377" w:rsidRDefault="004E7BAA" w:rsidP="00F00B1E">
      <w:pPr>
        <w:ind w:firstLine="284"/>
        <w:jc w:val="both"/>
        <w:rPr>
          <w:sz w:val="24"/>
          <w:szCs w:val="24"/>
        </w:rPr>
      </w:pPr>
      <w:r w:rsidRPr="007F1377">
        <w:rPr>
          <w:sz w:val="24"/>
          <w:szCs w:val="24"/>
        </w:rPr>
        <w:t>На контроле управления образования администрации МО «Жигаловский район» исполнение указов Президента по заработной плате работников образования, сегодня заработная плата педагогов соответствует средней заработной плате по экономике региона.</w:t>
      </w:r>
    </w:p>
    <w:p w:rsidR="004E7BAA" w:rsidRPr="007F1377" w:rsidRDefault="004E7BAA" w:rsidP="00F00B1E">
      <w:pPr>
        <w:ind w:firstLine="284"/>
        <w:jc w:val="both"/>
        <w:rPr>
          <w:sz w:val="24"/>
          <w:szCs w:val="24"/>
        </w:rPr>
      </w:pPr>
      <w:r w:rsidRPr="007F1377">
        <w:rPr>
          <w:sz w:val="24"/>
          <w:szCs w:val="24"/>
        </w:rPr>
        <w:t>В следующем году нам необходимо:</w:t>
      </w:r>
    </w:p>
    <w:p w:rsidR="004E7BAA" w:rsidRPr="007F1377" w:rsidRDefault="004E7BAA" w:rsidP="00F00B1E">
      <w:pPr>
        <w:ind w:firstLine="284"/>
        <w:jc w:val="both"/>
        <w:rPr>
          <w:sz w:val="24"/>
          <w:szCs w:val="24"/>
        </w:rPr>
      </w:pPr>
      <w:r w:rsidRPr="007F1377">
        <w:rPr>
          <w:sz w:val="24"/>
          <w:szCs w:val="24"/>
        </w:rPr>
        <w:t xml:space="preserve">1. провести капитальный ремонт детского сада №11 </w:t>
      </w:r>
      <w:proofErr w:type="spellStart"/>
      <w:r w:rsidRPr="007F1377">
        <w:rPr>
          <w:sz w:val="24"/>
          <w:szCs w:val="24"/>
        </w:rPr>
        <w:t>с</w:t>
      </w:r>
      <w:proofErr w:type="gramStart"/>
      <w:r w:rsidRPr="007F1377">
        <w:rPr>
          <w:sz w:val="24"/>
          <w:szCs w:val="24"/>
        </w:rPr>
        <w:t>.Д</w:t>
      </w:r>
      <w:proofErr w:type="gramEnd"/>
      <w:r w:rsidRPr="007F1377">
        <w:rPr>
          <w:sz w:val="24"/>
          <w:szCs w:val="24"/>
        </w:rPr>
        <w:t>-Закора</w:t>
      </w:r>
      <w:proofErr w:type="spellEnd"/>
    </w:p>
    <w:p w:rsidR="004E7BAA" w:rsidRPr="007F1377" w:rsidRDefault="004E7BAA" w:rsidP="00F00B1E">
      <w:pPr>
        <w:ind w:firstLine="284"/>
        <w:jc w:val="both"/>
        <w:rPr>
          <w:sz w:val="24"/>
          <w:szCs w:val="24"/>
        </w:rPr>
      </w:pPr>
      <w:r w:rsidRPr="007F1377">
        <w:rPr>
          <w:sz w:val="24"/>
          <w:szCs w:val="24"/>
        </w:rPr>
        <w:t>2. начать строительство детского сада</w:t>
      </w:r>
    </w:p>
    <w:p w:rsidR="004E7BAA" w:rsidRPr="007F1377" w:rsidRDefault="004E7BAA" w:rsidP="00F00B1E">
      <w:pPr>
        <w:ind w:firstLine="284"/>
        <w:jc w:val="both"/>
        <w:rPr>
          <w:sz w:val="24"/>
          <w:szCs w:val="24"/>
        </w:rPr>
      </w:pPr>
      <w:r w:rsidRPr="007F1377">
        <w:rPr>
          <w:sz w:val="24"/>
          <w:szCs w:val="24"/>
        </w:rPr>
        <w:t>3. создать условия для детей с ограниченными возможностями (приобрести учебники, сделать пандусы в двух учреждениях.)</w:t>
      </w:r>
    </w:p>
    <w:p w:rsidR="004E7BAA" w:rsidRPr="007F1377" w:rsidRDefault="004E7BAA" w:rsidP="00F00B1E">
      <w:pPr>
        <w:ind w:firstLine="284"/>
        <w:jc w:val="both"/>
        <w:rPr>
          <w:sz w:val="24"/>
          <w:szCs w:val="24"/>
        </w:rPr>
      </w:pPr>
      <w:r w:rsidRPr="007F1377">
        <w:rPr>
          <w:sz w:val="24"/>
          <w:szCs w:val="24"/>
        </w:rPr>
        <w:t>4. выделить целевые расходы на покупку учебников.</w:t>
      </w:r>
    </w:p>
    <w:p w:rsidR="004E7BAA" w:rsidRPr="007F1377" w:rsidRDefault="004E7BAA" w:rsidP="00F00B1E">
      <w:pPr>
        <w:ind w:firstLine="284"/>
        <w:jc w:val="both"/>
        <w:rPr>
          <w:sz w:val="24"/>
          <w:szCs w:val="24"/>
        </w:rPr>
      </w:pPr>
    </w:p>
    <w:p w:rsidR="004E7BAA" w:rsidRPr="007F1377" w:rsidRDefault="004E7BAA" w:rsidP="00F00B1E">
      <w:pPr>
        <w:ind w:firstLine="284"/>
        <w:jc w:val="center"/>
        <w:rPr>
          <w:b/>
          <w:sz w:val="24"/>
          <w:szCs w:val="24"/>
        </w:rPr>
      </w:pPr>
      <w:r w:rsidRPr="007F1377">
        <w:rPr>
          <w:b/>
          <w:sz w:val="24"/>
          <w:szCs w:val="24"/>
        </w:rPr>
        <w:t xml:space="preserve">Состояние сферы культуры </w:t>
      </w:r>
    </w:p>
    <w:p w:rsidR="004E7BAA" w:rsidRPr="007F1377" w:rsidRDefault="004E7BAA" w:rsidP="00F00B1E">
      <w:pPr>
        <w:ind w:firstLine="284"/>
        <w:jc w:val="both"/>
        <w:rPr>
          <w:sz w:val="24"/>
          <w:szCs w:val="24"/>
        </w:rPr>
      </w:pPr>
      <w:r w:rsidRPr="007F1377">
        <w:rPr>
          <w:sz w:val="24"/>
          <w:szCs w:val="24"/>
        </w:rPr>
        <w:t>Сеть учреждений культуры района составляет 12 единиц (юридических лиц), в том числе</w:t>
      </w:r>
      <w:r w:rsidR="00246947">
        <w:rPr>
          <w:sz w:val="24"/>
          <w:szCs w:val="24"/>
        </w:rPr>
        <w:t>:</w:t>
      </w:r>
      <w:r w:rsidRPr="007F1377">
        <w:rPr>
          <w:sz w:val="24"/>
          <w:szCs w:val="24"/>
        </w:rPr>
        <w:t xml:space="preserve"> 9 культурно-информационных центров в сельских поселениях; 1 </w:t>
      </w:r>
      <w:proofErr w:type="spellStart"/>
      <w:r w:rsidRPr="007F1377">
        <w:rPr>
          <w:sz w:val="24"/>
          <w:szCs w:val="24"/>
        </w:rPr>
        <w:t>Межпоселенческая</w:t>
      </w:r>
      <w:proofErr w:type="spellEnd"/>
      <w:r w:rsidRPr="007F1377">
        <w:rPr>
          <w:sz w:val="24"/>
          <w:szCs w:val="24"/>
        </w:rPr>
        <w:t xml:space="preserve"> центральная библиотека, 1 </w:t>
      </w:r>
      <w:proofErr w:type="spellStart"/>
      <w:r w:rsidRPr="007F1377">
        <w:rPr>
          <w:sz w:val="24"/>
          <w:szCs w:val="24"/>
        </w:rPr>
        <w:t>Межпоселенческий</w:t>
      </w:r>
      <w:proofErr w:type="spellEnd"/>
      <w:r w:rsidRPr="007F1377">
        <w:rPr>
          <w:sz w:val="24"/>
          <w:szCs w:val="24"/>
        </w:rPr>
        <w:t xml:space="preserve"> Дом Культуры; 1 Детская школа искусств.  Девять  учреждений культуры находятся на уровне поселений, 3 учреждения на уровне района. Все учреждения являются казенными.</w:t>
      </w:r>
    </w:p>
    <w:p w:rsidR="004E7BAA" w:rsidRPr="007F1377" w:rsidRDefault="004E7BAA" w:rsidP="00F00B1E">
      <w:pPr>
        <w:ind w:firstLine="284"/>
        <w:jc w:val="both"/>
        <w:rPr>
          <w:sz w:val="24"/>
          <w:szCs w:val="24"/>
        </w:rPr>
      </w:pPr>
      <w:r w:rsidRPr="007F1377">
        <w:rPr>
          <w:sz w:val="24"/>
          <w:szCs w:val="24"/>
        </w:rPr>
        <w:t>Расходы на культуру в  муниципальном бюджете составили в 2015 году– 39</w:t>
      </w:r>
      <w:r w:rsidR="00246947">
        <w:rPr>
          <w:sz w:val="24"/>
          <w:szCs w:val="24"/>
        </w:rPr>
        <w:t xml:space="preserve"> млн</w:t>
      </w:r>
      <w:proofErr w:type="gramStart"/>
      <w:r w:rsidR="00246947">
        <w:rPr>
          <w:sz w:val="24"/>
          <w:szCs w:val="24"/>
        </w:rPr>
        <w:t>.р</w:t>
      </w:r>
      <w:proofErr w:type="gramEnd"/>
      <w:r w:rsidR="00246947">
        <w:rPr>
          <w:sz w:val="24"/>
          <w:szCs w:val="24"/>
        </w:rPr>
        <w:t>уб. (5,9</w:t>
      </w:r>
      <w:r w:rsidRPr="007F1377">
        <w:rPr>
          <w:sz w:val="24"/>
          <w:szCs w:val="24"/>
        </w:rPr>
        <w:t>%), в 2016 году – 42 млн</w:t>
      </w:r>
      <w:r w:rsidR="00246947">
        <w:rPr>
          <w:sz w:val="24"/>
          <w:szCs w:val="24"/>
        </w:rPr>
        <w:t>. руб. (6,8</w:t>
      </w:r>
      <w:r w:rsidRPr="007F1377">
        <w:rPr>
          <w:sz w:val="24"/>
          <w:szCs w:val="24"/>
        </w:rPr>
        <w:t>%), в 2017 году – 42</w:t>
      </w:r>
      <w:r w:rsidR="00246947">
        <w:rPr>
          <w:sz w:val="24"/>
          <w:szCs w:val="24"/>
        </w:rPr>
        <w:t xml:space="preserve"> </w:t>
      </w:r>
      <w:r w:rsidRPr="007F1377">
        <w:rPr>
          <w:sz w:val="24"/>
          <w:szCs w:val="24"/>
        </w:rPr>
        <w:t xml:space="preserve">млн. </w:t>
      </w:r>
      <w:r w:rsidR="00246947">
        <w:rPr>
          <w:sz w:val="24"/>
          <w:szCs w:val="24"/>
        </w:rPr>
        <w:t>руб. (5,7</w:t>
      </w:r>
      <w:r w:rsidRPr="007F1377">
        <w:rPr>
          <w:sz w:val="24"/>
          <w:szCs w:val="24"/>
        </w:rPr>
        <w:t>%).</w:t>
      </w:r>
    </w:p>
    <w:p w:rsidR="004E7BAA" w:rsidRPr="007F1377" w:rsidRDefault="004E7BAA" w:rsidP="00F00B1E">
      <w:pPr>
        <w:ind w:firstLine="284"/>
        <w:jc w:val="both"/>
        <w:rPr>
          <w:sz w:val="24"/>
          <w:szCs w:val="24"/>
        </w:rPr>
      </w:pPr>
      <w:r w:rsidRPr="007F1377">
        <w:rPr>
          <w:sz w:val="24"/>
          <w:szCs w:val="24"/>
        </w:rPr>
        <w:t>Библиотеки района автоматизированы – имеется 30 ко</w:t>
      </w:r>
      <w:r w:rsidR="00246947">
        <w:rPr>
          <w:sz w:val="24"/>
          <w:szCs w:val="24"/>
        </w:rPr>
        <w:t>мпьютеров. В районной библиотеке</w:t>
      </w:r>
      <w:r w:rsidRPr="007F1377">
        <w:rPr>
          <w:sz w:val="24"/>
          <w:szCs w:val="24"/>
        </w:rPr>
        <w:t xml:space="preserve"> создана локальная сеть, объединяющая все отделы, ведется электронный каталог в программе ИРБИС 64, являются участниками сводного каталога, создан сайт библиотеки. </w:t>
      </w:r>
    </w:p>
    <w:p w:rsidR="004E7BAA" w:rsidRPr="007F1377" w:rsidRDefault="00246947" w:rsidP="00F00B1E">
      <w:pPr>
        <w:shd w:val="clear" w:color="auto" w:fill="FFFFFF"/>
        <w:ind w:firstLine="284"/>
        <w:jc w:val="both"/>
        <w:rPr>
          <w:sz w:val="24"/>
          <w:szCs w:val="24"/>
        </w:rPr>
      </w:pPr>
      <w:r>
        <w:rPr>
          <w:sz w:val="24"/>
          <w:szCs w:val="24"/>
        </w:rPr>
        <w:t>Показатель -</w:t>
      </w:r>
      <w:r w:rsidR="004E7BAA" w:rsidRPr="007F1377">
        <w:rPr>
          <w:sz w:val="24"/>
          <w:szCs w:val="24"/>
        </w:rPr>
        <w:t xml:space="preserve"> увеличение количества пользователей на протяжении нескольких лет</w:t>
      </w:r>
      <w:r>
        <w:rPr>
          <w:sz w:val="24"/>
          <w:szCs w:val="24"/>
        </w:rPr>
        <w:t>,</w:t>
      </w:r>
      <w:r w:rsidR="004E7BAA" w:rsidRPr="007F1377">
        <w:rPr>
          <w:sz w:val="24"/>
          <w:szCs w:val="24"/>
        </w:rPr>
        <w:t xml:space="preserve"> остается стабильным.</w:t>
      </w:r>
      <w:r>
        <w:rPr>
          <w:sz w:val="24"/>
          <w:szCs w:val="24"/>
        </w:rPr>
        <w:t xml:space="preserve"> </w:t>
      </w:r>
      <w:r w:rsidR="004E7BAA" w:rsidRPr="007F1377">
        <w:rPr>
          <w:sz w:val="24"/>
          <w:szCs w:val="24"/>
        </w:rPr>
        <w:t xml:space="preserve">Число посещений увеличилось по отношению к 2016 году на 59 чел. Уровень показателя увеличился за счет выездов в сельские поселения передвижной библиотеки – </w:t>
      </w:r>
      <w:proofErr w:type="spellStart"/>
      <w:r w:rsidR="004E7BAA" w:rsidRPr="007F1377">
        <w:rPr>
          <w:sz w:val="24"/>
          <w:szCs w:val="24"/>
        </w:rPr>
        <w:t>Библиобуса</w:t>
      </w:r>
      <w:proofErr w:type="spellEnd"/>
      <w:r w:rsidR="004E7BAA" w:rsidRPr="007F1377">
        <w:rPr>
          <w:sz w:val="24"/>
          <w:szCs w:val="24"/>
        </w:rPr>
        <w:t xml:space="preserve">, а также за счет образования на базе МЦБ  Публичного центра  информации. </w:t>
      </w:r>
    </w:p>
    <w:p w:rsidR="004E7BAA" w:rsidRPr="007F1377" w:rsidRDefault="004E7BAA" w:rsidP="00F00B1E">
      <w:pPr>
        <w:ind w:firstLine="284"/>
        <w:jc w:val="both"/>
        <w:rPr>
          <w:bCs/>
          <w:sz w:val="24"/>
          <w:szCs w:val="24"/>
        </w:rPr>
      </w:pPr>
      <w:r w:rsidRPr="007F1377">
        <w:rPr>
          <w:bCs/>
          <w:sz w:val="24"/>
          <w:szCs w:val="24"/>
        </w:rPr>
        <w:t>В 2017 году на комплектование книжного фонда МКУК МЦБ было выделено – 43</w:t>
      </w:r>
      <w:r w:rsidR="00246947">
        <w:rPr>
          <w:bCs/>
          <w:sz w:val="24"/>
          <w:szCs w:val="24"/>
        </w:rPr>
        <w:t xml:space="preserve"> </w:t>
      </w:r>
      <w:proofErr w:type="spellStart"/>
      <w:r w:rsidRPr="007F1377">
        <w:rPr>
          <w:bCs/>
          <w:sz w:val="24"/>
          <w:szCs w:val="24"/>
        </w:rPr>
        <w:t>тыс</w:t>
      </w:r>
      <w:proofErr w:type="gramStart"/>
      <w:r w:rsidRPr="007F1377">
        <w:rPr>
          <w:bCs/>
          <w:sz w:val="24"/>
          <w:szCs w:val="24"/>
        </w:rPr>
        <w:t>.р</w:t>
      </w:r>
      <w:proofErr w:type="gramEnd"/>
      <w:r w:rsidRPr="007F1377">
        <w:rPr>
          <w:bCs/>
          <w:sz w:val="24"/>
          <w:szCs w:val="24"/>
        </w:rPr>
        <w:t>уб</w:t>
      </w:r>
      <w:proofErr w:type="spellEnd"/>
      <w:r w:rsidRPr="007F1377">
        <w:rPr>
          <w:bCs/>
          <w:sz w:val="24"/>
          <w:szCs w:val="24"/>
        </w:rPr>
        <w:t xml:space="preserve"> из федерального, областного и местного бюджетов, в 2016 году – 16 тыс. рублей из федерального и областного бюджетов, в 2015 году – 29 тыс.рублей из областного и местного бюджетов, в 2014 году из областного </w:t>
      </w:r>
      <w:r w:rsidR="00246947">
        <w:rPr>
          <w:bCs/>
          <w:sz w:val="24"/>
          <w:szCs w:val="24"/>
        </w:rPr>
        <w:t>и федерального бюджетов 0 руб..</w:t>
      </w:r>
    </w:p>
    <w:p w:rsidR="004E7BAA" w:rsidRPr="007F1377" w:rsidRDefault="004E7BAA" w:rsidP="00F00B1E">
      <w:pPr>
        <w:shd w:val="clear" w:color="auto" w:fill="FFFFFF"/>
        <w:ind w:firstLine="284"/>
        <w:jc w:val="both"/>
        <w:rPr>
          <w:bCs/>
          <w:iCs/>
          <w:sz w:val="24"/>
          <w:szCs w:val="24"/>
        </w:rPr>
      </w:pPr>
      <w:r w:rsidRPr="007F1377">
        <w:rPr>
          <w:iCs/>
          <w:sz w:val="24"/>
          <w:szCs w:val="24"/>
        </w:rPr>
        <w:t>2017 год – Год экологии</w:t>
      </w:r>
      <w:r w:rsidR="00246947">
        <w:rPr>
          <w:iCs/>
          <w:sz w:val="24"/>
          <w:szCs w:val="24"/>
        </w:rPr>
        <w:t>,</w:t>
      </w:r>
      <w:r w:rsidRPr="007F1377">
        <w:rPr>
          <w:iCs/>
          <w:sz w:val="24"/>
          <w:szCs w:val="24"/>
        </w:rPr>
        <w:t xml:space="preserve"> был открыт в </w:t>
      </w:r>
      <w:proofErr w:type="spellStart"/>
      <w:r w:rsidRPr="007F1377">
        <w:rPr>
          <w:iCs/>
          <w:sz w:val="24"/>
          <w:szCs w:val="24"/>
        </w:rPr>
        <w:t>Межпоселенческой</w:t>
      </w:r>
      <w:proofErr w:type="spellEnd"/>
      <w:r w:rsidRPr="007F1377">
        <w:rPr>
          <w:iCs/>
          <w:sz w:val="24"/>
          <w:szCs w:val="24"/>
        </w:rPr>
        <w:t xml:space="preserve"> центральной библиотеке </w:t>
      </w:r>
      <w:proofErr w:type="spellStart"/>
      <w:r w:rsidRPr="007F1377">
        <w:rPr>
          <w:iCs/>
          <w:sz w:val="24"/>
          <w:szCs w:val="24"/>
        </w:rPr>
        <w:t>Жигаловского</w:t>
      </w:r>
      <w:proofErr w:type="spellEnd"/>
      <w:r w:rsidRPr="007F1377">
        <w:rPr>
          <w:iCs/>
          <w:sz w:val="24"/>
          <w:szCs w:val="24"/>
        </w:rPr>
        <w:t xml:space="preserve"> района</w:t>
      </w:r>
      <w:r w:rsidRPr="007F1377">
        <w:rPr>
          <w:bCs/>
          <w:iCs/>
          <w:sz w:val="24"/>
          <w:szCs w:val="24"/>
        </w:rPr>
        <w:t xml:space="preserve"> презентацией книги «Наследие земли </w:t>
      </w:r>
      <w:proofErr w:type="spellStart"/>
      <w:r w:rsidRPr="007F1377">
        <w:rPr>
          <w:bCs/>
          <w:iCs/>
          <w:sz w:val="24"/>
          <w:szCs w:val="24"/>
        </w:rPr>
        <w:t>Жигаловской</w:t>
      </w:r>
      <w:proofErr w:type="spellEnd"/>
      <w:r w:rsidRPr="007F1377">
        <w:rPr>
          <w:bCs/>
          <w:iCs/>
          <w:sz w:val="24"/>
          <w:szCs w:val="24"/>
        </w:rPr>
        <w:t xml:space="preserve">. География. Недра и полезные ископаемые. Растительный мир. Животный мир», изданной сотрудниками библиотеки в конце 2016 года. Эта презентация послужила достойным открытием года экологии, продвижением литературы краеведческого направления и стала значимым событием в жизни поселка Жигалово. 31 января присутствовавшим в читальном зале библиотеки рассказали историю создания книги и познакомили с ее содержанием. Издание краеведческого пособия осуществилось благодаря победе МЦБ в </w:t>
      </w:r>
      <w:r w:rsidRPr="007F1377">
        <w:rPr>
          <w:bCs/>
          <w:iCs/>
          <w:sz w:val="24"/>
          <w:szCs w:val="24"/>
        </w:rPr>
        <w:lastRenderedPageBreak/>
        <w:t xml:space="preserve">конкурсе грантов, объявленного Иркутским областным отделением Всероссийской общественной организации «Русское географическое общество» и получению 200 тыс. рублей. Издание получило высокую оценку областного отделения Русского Географического Общества. В 2017 году МЦБ вновь выиграла грант на издание второй книги «Наследие земли </w:t>
      </w:r>
      <w:proofErr w:type="spellStart"/>
      <w:r w:rsidRPr="007F1377">
        <w:rPr>
          <w:bCs/>
          <w:iCs/>
          <w:sz w:val="24"/>
          <w:szCs w:val="24"/>
        </w:rPr>
        <w:t>Жигаловской</w:t>
      </w:r>
      <w:proofErr w:type="spellEnd"/>
      <w:r w:rsidRPr="007F1377">
        <w:rPr>
          <w:bCs/>
          <w:iCs/>
          <w:sz w:val="24"/>
          <w:szCs w:val="24"/>
        </w:rPr>
        <w:t>. Экономика. Археология. Этнография. История. Книга 2».</w:t>
      </w:r>
    </w:p>
    <w:p w:rsidR="004E7BAA" w:rsidRPr="007F1377" w:rsidRDefault="004E7BAA" w:rsidP="00F00B1E">
      <w:pPr>
        <w:shd w:val="clear" w:color="auto" w:fill="FFFFFF"/>
        <w:ind w:firstLine="284"/>
        <w:jc w:val="both"/>
        <w:rPr>
          <w:iCs/>
          <w:sz w:val="24"/>
          <w:szCs w:val="24"/>
        </w:rPr>
      </w:pPr>
      <w:r w:rsidRPr="007F1377">
        <w:rPr>
          <w:iCs/>
          <w:sz w:val="24"/>
          <w:szCs w:val="24"/>
        </w:rPr>
        <w:t>Большим событием для МЦБ стало участие в областном конкурсе «Земля Иркутская» на лучшее краеведческое пособие, где МЦБ заняла второе место в номинации «Календари знаменательных и памятных дат». МЦБ выпустила краеведческий календарь «</w:t>
      </w:r>
      <w:proofErr w:type="spellStart"/>
      <w:r w:rsidRPr="007F1377">
        <w:rPr>
          <w:iCs/>
          <w:sz w:val="24"/>
          <w:szCs w:val="24"/>
        </w:rPr>
        <w:t>ВерхнееПриленье</w:t>
      </w:r>
      <w:proofErr w:type="spellEnd"/>
      <w:r w:rsidRPr="007F1377">
        <w:rPr>
          <w:iCs/>
          <w:sz w:val="24"/>
          <w:szCs w:val="24"/>
        </w:rPr>
        <w:t>: Памятные дни и юбилейные даты 2017 года».</w:t>
      </w:r>
    </w:p>
    <w:p w:rsidR="004E7BAA" w:rsidRPr="007F1377" w:rsidRDefault="004E7BAA" w:rsidP="00F00B1E">
      <w:pPr>
        <w:ind w:firstLine="284"/>
        <w:jc w:val="both"/>
        <w:rPr>
          <w:sz w:val="24"/>
          <w:szCs w:val="24"/>
        </w:rPr>
      </w:pPr>
      <w:r w:rsidRPr="007F1377">
        <w:rPr>
          <w:sz w:val="24"/>
          <w:szCs w:val="24"/>
        </w:rPr>
        <w:t xml:space="preserve">В </w:t>
      </w:r>
      <w:proofErr w:type="spellStart"/>
      <w:r w:rsidRPr="007F1377">
        <w:rPr>
          <w:sz w:val="24"/>
          <w:szCs w:val="24"/>
        </w:rPr>
        <w:t>Межпоселенческом</w:t>
      </w:r>
      <w:proofErr w:type="spellEnd"/>
      <w:r w:rsidRPr="007F1377">
        <w:rPr>
          <w:sz w:val="24"/>
          <w:szCs w:val="24"/>
        </w:rPr>
        <w:t xml:space="preserve"> Доме культуры в 2017 году  количество зрителей составило 28495 чел. (2014 г. - 20 654 чел., 2015 год – 26018 чел., 2016 г. - 26634), стабильно работа</w:t>
      </w:r>
      <w:r w:rsidR="00246947">
        <w:rPr>
          <w:sz w:val="24"/>
          <w:szCs w:val="24"/>
        </w:rPr>
        <w:t>ет 23 клубных формирования, количест</w:t>
      </w:r>
      <w:r w:rsidRPr="007F1377">
        <w:rPr>
          <w:sz w:val="24"/>
          <w:szCs w:val="24"/>
        </w:rPr>
        <w:t xml:space="preserve">во мероприятий в 2017 году - 274, (2014 г. – 231, 2015 г. -  248, 2016 г. - 255). </w:t>
      </w:r>
    </w:p>
    <w:p w:rsidR="004E7BAA" w:rsidRPr="007F1377" w:rsidRDefault="004E7BAA" w:rsidP="00F00B1E">
      <w:pPr>
        <w:ind w:firstLine="284"/>
        <w:jc w:val="both"/>
        <w:rPr>
          <w:sz w:val="24"/>
          <w:szCs w:val="24"/>
        </w:rPr>
      </w:pPr>
      <w:r w:rsidRPr="007F1377">
        <w:rPr>
          <w:sz w:val="24"/>
          <w:szCs w:val="24"/>
        </w:rPr>
        <w:t xml:space="preserve">Главным  достижением </w:t>
      </w:r>
      <w:proofErr w:type="spellStart"/>
      <w:r w:rsidRPr="007F1377">
        <w:rPr>
          <w:sz w:val="24"/>
          <w:szCs w:val="24"/>
        </w:rPr>
        <w:t>Межпоселенческого</w:t>
      </w:r>
      <w:proofErr w:type="spellEnd"/>
      <w:r w:rsidRPr="007F1377">
        <w:rPr>
          <w:sz w:val="24"/>
          <w:szCs w:val="24"/>
        </w:rPr>
        <w:t xml:space="preserve"> Дома Культуры стала победа Народного вокального ансамбля «Русская песня» в Областном зональном фестивале-конкурсе хоровых ко</w:t>
      </w:r>
      <w:r w:rsidR="00246947">
        <w:rPr>
          <w:sz w:val="24"/>
          <w:szCs w:val="24"/>
        </w:rPr>
        <w:t>ллективов и вокальных ансамблей</w:t>
      </w:r>
      <w:r w:rsidRPr="007F1377">
        <w:rPr>
          <w:sz w:val="24"/>
          <w:szCs w:val="24"/>
        </w:rPr>
        <w:t xml:space="preserve"> «</w:t>
      </w:r>
      <w:proofErr w:type="gramStart"/>
      <w:r w:rsidRPr="007F1377">
        <w:rPr>
          <w:sz w:val="24"/>
          <w:szCs w:val="24"/>
        </w:rPr>
        <w:t>Поющее</w:t>
      </w:r>
      <w:proofErr w:type="gramEnd"/>
      <w:r w:rsidRPr="007F1377">
        <w:rPr>
          <w:sz w:val="24"/>
          <w:szCs w:val="24"/>
        </w:rPr>
        <w:t xml:space="preserve"> </w:t>
      </w:r>
      <w:proofErr w:type="spellStart"/>
      <w:r w:rsidRPr="007F1377">
        <w:rPr>
          <w:sz w:val="24"/>
          <w:szCs w:val="24"/>
        </w:rPr>
        <w:t>Приангарье</w:t>
      </w:r>
      <w:proofErr w:type="spellEnd"/>
      <w:r w:rsidRPr="007F1377">
        <w:rPr>
          <w:sz w:val="24"/>
          <w:szCs w:val="24"/>
        </w:rPr>
        <w:t xml:space="preserve">». «Русская песня» неоднократно принимала участие в этом фестивале, в 2014 году стали лауреатами </w:t>
      </w:r>
      <w:r w:rsidRPr="007F1377">
        <w:rPr>
          <w:sz w:val="24"/>
          <w:szCs w:val="24"/>
          <w:lang w:val="en-US"/>
        </w:rPr>
        <w:t>III</w:t>
      </w:r>
      <w:r w:rsidR="00246947">
        <w:rPr>
          <w:sz w:val="24"/>
          <w:szCs w:val="24"/>
        </w:rPr>
        <w:t xml:space="preserve"> степени (</w:t>
      </w:r>
      <w:proofErr w:type="spellStart"/>
      <w:r w:rsidR="00246947">
        <w:rPr>
          <w:sz w:val="24"/>
          <w:szCs w:val="24"/>
        </w:rPr>
        <w:t>г</w:t>
      </w:r>
      <w:proofErr w:type="gramStart"/>
      <w:r w:rsidR="00246947">
        <w:rPr>
          <w:sz w:val="24"/>
          <w:szCs w:val="24"/>
        </w:rPr>
        <w:t>.</w:t>
      </w:r>
      <w:r w:rsidRPr="007F1377">
        <w:rPr>
          <w:sz w:val="24"/>
          <w:szCs w:val="24"/>
        </w:rPr>
        <w:t>Ш</w:t>
      </w:r>
      <w:proofErr w:type="gramEnd"/>
      <w:r w:rsidRPr="007F1377">
        <w:rPr>
          <w:sz w:val="24"/>
          <w:szCs w:val="24"/>
        </w:rPr>
        <w:t>елехов</w:t>
      </w:r>
      <w:proofErr w:type="spellEnd"/>
      <w:r w:rsidRPr="007F1377">
        <w:rPr>
          <w:sz w:val="24"/>
          <w:szCs w:val="24"/>
        </w:rPr>
        <w:t xml:space="preserve">), а в 2018 -лауреаты </w:t>
      </w:r>
      <w:r w:rsidRPr="007F1377">
        <w:rPr>
          <w:sz w:val="24"/>
          <w:szCs w:val="24"/>
          <w:lang w:val="en-US"/>
        </w:rPr>
        <w:t>I</w:t>
      </w:r>
      <w:r w:rsidRPr="007F1377">
        <w:rPr>
          <w:sz w:val="24"/>
          <w:szCs w:val="24"/>
        </w:rPr>
        <w:t xml:space="preserve"> степени. Среди сильнейших коллективов наш ансамбль показал  высокий уровень мастерства и  принял участие в заключительном этапе фестиваля-конкурса, который прошел в сент</w:t>
      </w:r>
      <w:r w:rsidR="00246947">
        <w:rPr>
          <w:sz w:val="24"/>
          <w:szCs w:val="24"/>
        </w:rPr>
        <w:t>ябре в Театре Юного зрителя (г</w:t>
      </w:r>
      <w:proofErr w:type="gramStart"/>
      <w:r w:rsidR="00246947">
        <w:rPr>
          <w:sz w:val="24"/>
          <w:szCs w:val="24"/>
        </w:rPr>
        <w:t>.</w:t>
      </w:r>
      <w:r w:rsidRPr="007F1377">
        <w:rPr>
          <w:sz w:val="24"/>
          <w:szCs w:val="24"/>
        </w:rPr>
        <w:t>И</w:t>
      </w:r>
      <w:proofErr w:type="gramEnd"/>
      <w:r w:rsidRPr="007F1377">
        <w:rPr>
          <w:sz w:val="24"/>
          <w:szCs w:val="24"/>
        </w:rPr>
        <w:t xml:space="preserve">ркутск).   </w:t>
      </w:r>
    </w:p>
    <w:p w:rsidR="004E7BAA" w:rsidRPr="007F1377" w:rsidRDefault="004E7BAA" w:rsidP="00F00B1E">
      <w:pPr>
        <w:ind w:firstLine="284"/>
        <w:jc w:val="both"/>
        <w:rPr>
          <w:sz w:val="24"/>
          <w:szCs w:val="24"/>
        </w:rPr>
      </w:pPr>
      <w:r w:rsidRPr="007F1377">
        <w:rPr>
          <w:sz w:val="24"/>
          <w:szCs w:val="24"/>
        </w:rPr>
        <w:t xml:space="preserve">Не менее важным событием для жителей </w:t>
      </w:r>
      <w:proofErr w:type="spellStart"/>
      <w:r w:rsidRPr="007F1377">
        <w:rPr>
          <w:sz w:val="24"/>
          <w:szCs w:val="24"/>
        </w:rPr>
        <w:t>Жигаловского</w:t>
      </w:r>
      <w:proofErr w:type="spellEnd"/>
      <w:r w:rsidRPr="007F1377">
        <w:rPr>
          <w:sz w:val="24"/>
          <w:szCs w:val="24"/>
        </w:rPr>
        <w:t xml:space="preserve"> района стал творческий марафон «Модельные дома культуры – жителям </w:t>
      </w:r>
      <w:proofErr w:type="spellStart"/>
      <w:r w:rsidRPr="007F1377">
        <w:rPr>
          <w:sz w:val="24"/>
          <w:szCs w:val="24"/>
        </w:rPr>
        <w:t>Приангарья</w:t>
      </w:r>
      <w:proofErr w:type="spellEnd"/>
      <w:r w:rsidRPr="007F1377">
        <w:rPr>
          <w:sz w:val="24"/>
          <w:szCs w:val="24"/>
        </w:rPr>
        <w:t>», который проходил по вс</w:t>
      </w:r>
      <w:r w:rsidR="00246947">
        <w:rPr>
          <w:sz w:val="24"/>
          <w:szCs w:val="24"/>
        </w:rPr>
        <w:t xml:space="preserve">ей Иркутской области. На нашей </w:t>
      </w:r>
      <w:proofErr w:type="spellStart"/>
      <w:r w:rsidR="00246947">
        <w:rPr>
          <w:sz w:val="24"/>
          <w:szCs w:val="24"/>
        </w:rPr>
        <w:t>ж</w:t>
      </w:r>
      <w:r w:rsidRPr="007F1377">
        <w:rPr>
          <w:sz w:val="24"/>
          <w:szCs w:val="24"/>
        </w:rPr>
        <w:t>игаловской</w:t>
      </w:r>
      <w:proofErr w:type="spellEnd"/>
      <w:r w:rsidRPr="007F1377">
        <w:rPr>
          <w:sz w:val="24"/>
          <w:szCs w:val="24"/>
        </w:rPr>
        <w:t xml:space="preserve"> земле марафон прошел в мае, на сцене МДК представили свое творчество </w:t>
      </w:r>
      <w:proofErr w:type="spellStart"/>
      <w:r w:rsidRPr="007F1377">
        <w:rPr>
          <w:sz w:val="24"/>
          <w:szCs w:val="24"/>
        </w:rPr>
        <w:t>Качугский</w:t>
      </w:r>
      <w:proofErr w:type="spellEnd"/>
      <w:r w:rsidRPr="007F1377">
        <w:rPr>
          <w:sz w:val="24"/>
          <w:szCs w:val="24"/>
        </w:rPr>
        <w:t xml:space="preserve"> район, </w:t>
      </w:r>
      <w:proofErr w:type="spellStart"/>
      <w:r w:rsidRPr="007F1377">
        <w:rPr>
          <w:sz w:val="24"/>
          <w:szCs w:val="24"/>
        </w:rPr>
        <w:t>Ольхонский</w:t>
      </w:r>
      <w:proofErr w:type="spellEnd"/>
      <w:r w:rsidRPr="007F1377">
        <w:rPr>
          <w:sz w:val="24"/>
          <w:szCs w:val="24"/>
        </w:rPr>
        <w:t xml:space="preserve"> район и наш Жигаловский. Участники мероприятия представили театрализованные концертные программы «Юбилею Иркутской области – посвящается». Мы надеемся на дальнейшее сотрудничество и верим, что мероприятия такого масштаба станут традиционными на наше</w:t>
      </w:r>
      <w:r w:rsidR="00246947">
        <w:rPr>
          <w:sz w:val="24"/>
          <w:szCs w:val="24"/>
        </w:rPr>
        <w:t xml:space="preserve">й гостеприимной </w:t>
      </w:r>
      <w:proofErr w:type="spellStart"/>
      <w:r w:rsidR="00246947">
        <w:rPr>
          <w:sz w:val="24"/>
          <w:szCs w:val="24"/>
        </w:rPr>
        <w:t>ж</w:t>
      </w:r>
      <w:r w:rsidRPr="007F1377">
        <w:rPr>
          <w:sz w:val="24"/>
          <w:szCs w:val="24"/>
        </w:rPr>
        <w:t>игаловской</w:t>
      </w:r>
      <w:proofErr w:type="spellEnd"/>
      <w:r w:rsidRPr="007F1377">
        <w:rPr>
          <w:sz w:val="24"/>
          <w:szCs w:val="24"/>
        </w:rPr>
        <w:t xml:space="preserve"> земле.</w:t>
      </w:r>
    </w:p>
    <w:p w:rsidR="004E7BAA" w:rsidRPr="007F1377" w:rsidRDefault="00246947" w:rsidP="00F00B1E">
      <w:pPr>
        <w:ind w:firstLine="284"/>
        <w:jc w:val="both"/>
        <w:rPr>
          <w:sz w:val="24"/>
          <w:szCs w:val="24"/>
        </w:rPr>
      </w:pPr>
      <w:r>
        <w:rPr>
          <w:sz w:val="24"/>
          <w:szCs w:val="24"/>
        </w:rPr>
        <w:t xml:space="preserve">МКУК </w:t>
      </w:r>
      <w:proofErr w:type="spellStart"/>
      <w:r>
        <w:rPr>
          <w:sz w:val="24"/>
          <w:szCs w:val="24"/>
        </w:rPr>
        <w:t>Чиканский</w:t>
      </w:r>
      <w:proofErr w:type="spellEnd"/>
      <w:r>
        <w:rPr>
          <w:sz w:val="24"/>
          <w:szCs w:val="24"/>
        </w:rPr>
        <w:t xml:space="preserve"> культурно-</w:t>
      </w:r>
      <w:r w:rsidR="004E7BAA" w:rsidRPr="007F1377">
        <w:rPr>
          <w:sz w:val="24"/>
          <w:szCs w:val="24"/>
        </w:rPr>
        <w:t xml:space="preserve">информационный центр «Успех» стал победителем в конкурсе на предоставление субсидии из областного бюджета в целях </w:t>
      </w:r>
      <w:proofErr w:type="spellStart"/>
      <w:r w:rsidR="004E7BAA" w:rsidRPr="007F1377">
        <w:rPr>
          <w:sz w:val="24"/>
          <w:szCs w:val="24"/>
        </w:rPr>
        <w:t>софинансирования</w:t>
      </w:r>
      <w:proofErr w:type="spellEnd"/>
      <w:r w:rsidR="004E7BAA" w:rsidRPr="007F1377">
        <w:rPr>
          <w:sz w:val="24"/>
          <w:szCs w:val="24"/>
        </w:rPr>
        <w:t xml:space="preserve"> расходных обязательств муниципальных образований Иркутской области на развитие Домов культуры.</w:t>
      </w:r>
    </w:p>
    <w:p w:rsidR="004E7BAA" w:rsidRPr="007F1377" w:rsidRDefault="004E7BAA" w:rsidP="00F00B1E">
      <w:pPr>
        <w:ind w:firstLine="284"/>
        <w:jc w:val="both"/>
        <w:rPr>
          <w:sz w:val="24"/>
          <w:szCs w:val="24"/>
          <w:lang w:eastAsia="en-US"/>
        </w:rPr>
      </w:pPr>
      <w:r w:rsidRPr="007F1377">
        <w:rPr>
          <w:sz w:val="24"/>
          <w:szCs w:val="24"/>
          <w:lang w:eastAsia="en-US"/>
        </w:rPr>
        <w:t xml:space="preserve">Традиционно прошли: ежегодный Фестиваль народного творчества «Таланты </w:t>
      </w:r>
      <w:proofErr w:type="spellStart"/>
      <w:r w:rsidRPr="007F1377">
        <w:rPr>
          <w:sz w:val="24"/>
          <w:szCs w:val="24"/>
          <w:lang w:eastAsia="en-US"/>
        </w:rPr>
        <w:t>Приленского</w:t>
      </w:r>
      <w:proofErr w:type="spellEnd"/>
      <w:r w:rsidRPr="007F1377">
        <w:rPr>
          <w:sz w:val="24"/>
          <w:szCs w:val="24"/>
          <w:lang w:eastAsia="en-US"/>
        </w:rPr>
        <w:t xml:space="preserve"> края»;  Районный Фестиваль детского творчества «Мир детства», конкурс чтецов «Служить России» и др.  </w:t>
      </w:r>
    </w:p>
    <w:p w:rsidR="004E7BAA" w:rsidRPr="007F1377" w:rsidRDefault="004E7BAA" w:rsidP="00F00B1E">
      <w:pPr>
        <w:ind w:firstLine="284"/>
        <w:jc w:val="both"/>
        <w:rPr>
          <w:sz w:val="24"/>
          <w:szCs w:val="24"/>
          <w:lang w:eastAsia="en-US"/>
        </w:rPr>
      </w:pPr>
      <w:r w:rsidRPr="007F1377">
        <w:rPr>
          <w:sz w:val="24"/>
          <w:szCs w:val="24"/>
          <w:lang w:eastAsia="en-US"/>
        </w:rPr>
        <w:t xml:space="preserve">В ДШИ количество учащихся в 2012-2013 </w:t>
      </w:r>
      <w:proofErr w:type="spellStart"/>
      <w:r w:rsidRPr="007F1377">
        <w:rPr>
          <w:sz w:val="24"/>
          <w:szCs w:val="24"/>
          <w:lang w:eastAsia="en-US"/>
        </w:rPr>
        <w:t>уч.г</w:t>
      </w:r>
      <w:proofErr w:type="spellEnd"/>
      <w:r w:rsidRPr="007F1377">
        <w:rPr>
          <w:sz w:val="24"/>
          <w:szCs w:val="24"/>
          <w:lang w:eastAsia="en-US"/>
        </w:rPr>
        <w:t>. – 18</w:t>
      </w:r>
      <w:r w:rsidR="00246947">
        <w:rPr>
          <w:sz w:val="24"/>
          <w:szCs w:val="24"/>
          <w:lang w:eastAsia="en-US"/>
        </w:rPr>
        <w:t xml:space="preserve">5, 2013-2014 </w:t>
      </w:r>
      <w:proofErr w:type="spellStart"/>
      <w:r w:rsidR="00246947">
        <w:rPr>
          <w:sz w:val="24"/>
          <w:szCs w:val="24"/>
          <w:lang w:eastAsia="en-US"/>
        </w:rPr>
        <w:t>уч</w:t>
      </w:r>
      <w:proofErr w:type="spellEnd"/>
      <w:r w:rsidR="00246947">
        <w:rPr>
          <w:sz w:val="24"/>
          <w:szCs w:val="24"/>
          <w:lang w:eastAsia="en-US"/>
        </w:rPr>
        <w:t xml:space="preserve">. г. – 179, 2015-2016 </w:t>
      </w:r>
      <w:proofErr w:type="spellStart"/>
      <w:r w:rsidR="00246947">
        <w:rPr>
          <w:sz w:val="24"/>
          <w:szCs w:val="24"/>
          <w:lang w:eastAsia="en-US"/>
        </w:rPr>
        <w:t>уч</w:t>
      </w:r>
      <w:proofErr w:type="spellEnd"/>
      <w:r w:rsidR="00246947">
        <w:rPr>
          <w:sz w:val="24"/>
          <w:szCs w:val="24"/>
          <w:lang w:eastAsia="en-US"/>
        </w:rPr>
        <w:t>. г. – 183, 2016</w:t>
      </w:r>
      <w:r w:rsidRPr="007F1377">
        <w:rPr>
          <w:sz w:val="24"/>
          <w:szCs w:val="24"/>
          <w:lang w:eastAsia="en-US"/>
        </w:rPr>
        <w:t xml:space="preserve">-2017 </w:t>
      </w:r>
      <w:proofErr w:type="spellStart"/>
      <w:r w:rsidRPr="007F1377">
        <w:rPr>
          <w:sz w:val="24"/>
          <w:szCs w:val="24"/>
          <w:lang w:eastAsia="en-US"/>
        </w:rPr>
        <w:t>уч</w:t>
      </w:r>
      <w:proofErr w:type="spellEnd"/>
      <w:r w:rsidRPr="007F1377">
        <w:rPr>
          <w:sz w:val="24"/>
          <w:szCs w:val="24"/>
          <w:lang w:eastAsia="en-US"/>
        </w:rPr>
        <w:t>. г. – 208.</w:t>
      </w:r>
    </w:p>
    <w:p w:rsidR="004E7BAA" w:rsidRPr="007F1377" w:rsidRDefault="004E7BAA" w:rsidP="00F00B1E">
      <w:pPr>
        <w:ind w:firstLine="284"/>
        <w:jc w:val="both"/>
        <w:rPr>
          <w:sz w:val="24"/>
          <w:szCs w:val="24"/>
          <w:lang w:eastAsia="en-US"/>
        </w:rPr>
      </w:pPr>
      <w:r w:rsidRPr="007F1377">
        <w:rPr>
          <w:sz w:val="24"/>
          <w:szCs w:val="24"/>
          <w:lang w:eastAsia="en-US"/>
        </w:rPr>
        <w:t>Школа искусств является организатором Межрайонного фестиваля детского искусства «Первоцвет» (проводится уже 13 лет, в нем принимают участие учащиеся  ДШИ 5 районов). В состав жюри входят педагоги Областной школы искусств, Иркутского областного музыкального колледжа, Иркутского обл</w:t>
      </w:r>
      <w:r w:rsidR="00246947">
        <w:rPr>
          <w:sz w:val="24"/>
          <w:szCs w:val="24"/>
          <w:lang w:eastAsia="en-US"/>
        </w:rPr>
        <w:t>астного художественного училища</w:t>
      </w:r>
      <w:r w:rsidRPr="007F1377">
        <w:rPr>
          <w:sz w:val="24"/>
          <w:szCs w:val="24"/>
          <w:lang w:eastAsia="en-US"/>
        </w:rPr>
        <w:t>.</w:t>
      </w:r>
    </w:p>
    <w:p w:rsidR="004E7BAA" w:rsidRPr="00246947" w:rsidRDefault="004E7BAA" w:rsidP="00246947">
      <w:pPr>
        <w:ind w:firstLine="284"/>
        <w:jc w:val="both"/>
        <w:rPr>
          <w:sz w:val="24"/>
          <w:szCs w:val="24"/>
        </w:rPr>
      </w:pPr>
      <w:r w:rsidRPr="007F1377">
        <w:rPr>
          <w:sz w:val="24"/>
          <w:szCs w:val="24"/>
        </w:rPr>
        <w:t>Также в 2017 году учащиеся Детской школы искусств п. Жигалово приняли участие в Заочном Международном фортепианном конкурсе «Мозаика талантов», территориальной олимпиаде по истории искусств, в межрайонном конкурсе рисунков «Звери, птицы, лес и я – вместе дружная семья», в областном конкурсе детских художественных работ «Осенние перезвоны» и др.</w:t>
      </w:r>
    </w:p>
    <w:p w:rsidR="00EE1394" w:rsidRDefault="004E7BAA" w:rsidP="00246947">
      <w:pPr>
        <w:tabs>
          <w:tab w:val="left" w:pos="0"/>
        </w:tabs>
        <w:ind w:firstLine="284"/>
        <w:contextualSpacing/>
        <w:jc w:val="both"/>
        <w:rPr>
          <w:sz w:val="24"/>
          <w:szCs w:val="24"/>
        </w:rPr>
      </w:pPr>
      <w:r w:rsidRPr="007F1377">
        <w:rPr>
          <w:sz w:val="24"/>
          <w:szCs w:val="24"/>
        </w:rPr>
        <w:t>Объем средств, полученных от участия в конкурсах, грантах, от спонсоров и т.п. в 2017 году</w:t>
      </w:r>
      <w:r w:rsidR="00246947">
        <w:rPr>
          <w:sz w:val="24"/>
          <w:szCs w:val="24"/>
        </w:rPr>
        <w:t xml:space="preserve">: </w:t>
      </w:r>
    </w:p>
    <w:p w:rsidR="00EE1394" w:rsidRDefault="00EE1394" w:rsidP="00246947">
      <w:pPr>
        <w:tabs>
          <w:tab w:val="left" w:pos="0"/>
        </w:tabs>
        <w:ind w:firstLine="284"/>
        <w:contextualSpacing/>
        <w:jc w:val="both"/>
        <w:rPr>
          <w:sz w:val="24"/>
          <w:szCs w:val="24"/>
        </w:rPr>
      </w:pPr>
      <w:r>
        <w:rPr>
          <w:sz w:val="24"/>
          <w:szCs w:val="24"/>
        </w:rPr>
        <w:t xml:space="preserve">- </w:t>
      </w:r>
      <w:r w:rsidR="00246947" w:rsidRPr="007F1377">
        <w:rPr>
          <w:sz w:val="24"/>
          <w:szCs w:val="24"/>
        </w:rPr>
        <w:t xml:space="preserve">Грант Общественной организации «Иркутское областное отделение Всероссийской общественной организации «Русское географическое общество» на реализацию проекта «Наследие Земли </w:t>
      </w:r>
      <w:proofErr w:type="spellStart"/>
      <w:r w:rsidR="00246947" w:rsidRPr="007F1377">
        <w:rPr>
          <w:sz w:val="24"/>
          <w:szCs w:val="24"/>
        </w:rPr>
        <w:t>Жигаловской</w:t>
      </w:r>
      <w:proofErr w:type="spellEnd"/>
      <w:r w:rsidR="00246947" w:rsidRPr="007F1377">
        <w:rPr>
          <w:sz w:val="24"/>
          <w:szCs w:val="24"/>
        </w:rPr>
        <w:t>» Книга 2. (Газпром добыча Иркутск)</w:t>
      </w:r>
      <w:r w:rsidR="00246947">
        <w:rPr>
          <w:sz w:val="24"/>
          <w:szCs w:val="24"/>
        </w:rPr>
        <w:t xml:space="preserve"> – 200 тыс. </w:t>
      </w:r>
      <w:proofErr w:type="spellStart"/>
      <w:r w:rsidR="00246947">
        <w:rPr>
          <w:sz w:val="24"/>
          <w:szCs w:val="24"/>
        </w:rPr>
        <w:t>руб</w:t>
      </w:r>
      <w:proofErr w:type="spellEnd"/>
      <w:r w:rsidR="00246947">
        <w:rPr>
          <w:sz w:val="24"/>
          <w:szCs w:val="24"/>
        </w:rPr>
        <w:t xml:space="preserve">; </w:t>
      </w:r>
    </w:p>
    <w:p w:rsidR="00EE1394" w:rsidRDefault="00EE1394" w:rsidP="00246947">
      <w:pPr>
        <w:tabs>
          <w:tab w:val="left" w:pos="0"/>
        </w:tabs>
        <w:ind w:firstLine="284"/>
        <w:contextualSpacing/>
        <w:jc w:val="both"/>
        <w:rPr>
          <w:sz w:val="24"/>
          <w:szCs w:val="24"/>
        </w:rPr>
      </w:pPr>
      <w:r>
        <w:rPr>
          <w:sz w:val="24"/>
          <w:szCs w:val="24"/>
        </w:rPr>
        <w:t xml:space="preserve">- </w:t>
      </w:r>
      <w:r w:rsidR="00246947" w:rsidRPr="007F1377">
        <w:rPr>
          <w:sz w:val="24"/>
          <w:szCs w:val="24"/>
        </w:rPr>
        <w:t>Проведение межрайонного фестиваля детского искусства «Первоцвет» (ООО «Газпром Добыча Иркутск»)</w:t>
      </w:r>
      <w:r w:rsidR="00246947">
        <w:rPr>
          <w:sz w:val="24"/>
          <w:szCs w:val="24"/>
        </w:rPr>
        <w:t xml:space="preserve"> – 100 тыс. </w:t>
      </w:r>
      <w:proofErr w:type="spellStart"/>
      <w:r w:rsidR="00246947">
        <w:rPr>
          <w:sz w:val="24"/>
          <w:szCs w:val="24"/>
        </w:rPr>
        <w:t>руб</w:t>
      </w:r>
      <w:proofErr w:type="spellEnd"/>
      <w:r w:rsidR="00246947">
        <w:rPr>
          <w:sz w:val="24"/>
          <w:szCs w:val="24"/>
        </w:rPr>
        <w:t xml:space="preserve">; </w:t>
      </w:r>
    </w:p>
    <w:p w:rsidR="00EE1394" w:rsidRDefault="00EE1394" w:rsidP="00246947">
      <w:pPr>
        <w:tabs>
          <w:tab w:val="left" w:pos="0"/>
        </w:tabs>
        <w:ind w:firstLine="284"/>
        <w:contextualSpacing/>
        <w:jc w:val="both"/>
        <w:rPr>
          <w:sz w:val="24"/>
          <w:szCs w:val="24"/>
        </w:rPr>
      </w:pPr>
      <w:r>
        <w:rPr>
          <w:sz w:val="24"/>
          <w:szCs w:val="24"/>
        </w:rPr>
        <w:t xml:space="preserve">- </w:t>
      </w:r>
      <w:r w:rsidR="00246947" w:rsidRPr="007F1377">
        <w:rPr>
          <w:sz w:val="24"/>
          <w:szCs w:val="24"/>
        </w:rPr>
        <w:t>Проведение праздничных мероприятий, в честь празднования Дня района</w:t>
      </w:r>
      <w:r w:rsidR="00246947">
        <w:rPr>
          <w:sz w:val="24"/>
          <w:szCs w:val="24"/>
        </w:rPr>
        <w:t xml:space="preserve"> – 200 тыс. </w:t>
      </w:r>
      <w:proofErr w:type="spellStart"/>
      <w:r w:rsidR="00246947">
        <w:rPr>
          <w:sz w:val="24"/>
          <w:szCs w:val="24"/>
        </w:rPr>
        <w:t>руб</w:t>
      </w:r>
      <w:proofErr w:type="spellEnd"/>
      <w:r w:rsidR="00246947">
        <w:rPr>
          <w:sz w:val="24"/>
          <w:szCs w:val="24"/>
        </w:rPr>
        <w:t xml:space="preserve">; </w:t>
      </w:r>
    </w:p>
    <w:p w:rsidR="00EE1394" w:rsidRDefault="00EE1394" w:rsidP="00246947">
      <w:pPr>
        <w:tabs>
          <w:tab w:val="left" w:pos="0"/>
        </w:tabs>
        <w:ind w:firstLine="284"/>
        <w:contextualSpacing/>
        <w:jc w:val="both"/>
        <w:rPr>
          <w:sz w:val="24"/>
          <w:szCs w:val="24"/>
        </w:rPr>
      </w:pPr>
      <w:r>
        <w:rPr>
          <w:sz w:val="24"/>
          <w:szCs w:val="24"/>
        </w:rPr>
        <w:t xml:space="preserve">- </w:t>
      </w:r>
      <w:r w:rsidR="00246947" w:rsidRPr="007F1377">
        <w:rPr>
          <w:sz w:val="24"/>
          <w:szCs w:val="24"/>
        </w:rPr>
        <w:t xml:space="preserve">Замена кровли МКУК </w:t>
      </w:r>
      <w:proofErr w:type="spellStart"/>
      <w:r w:rsidR="00246947" w:rsidRPr="007F1377">
        <w:rPr>
          <w:sz w:val="24"/>
          <w:szCs w:val="24"/>
        </w:rPr>
        <w:t>Межпоселенческая</w:t>
      </w:r>
      <w:proofErr w:type="spellEnd"/>
      <w:r w:rsidR="00246947" w:rsidRPr="007F1377">
        <w:rPr>
          <w:sz w:val="24"/>
          <w:szCs w:val="24"/>
        </w:rPr>
        <w:t xml:space="preserve"> центральная библиотека (ООО «Газпром геологоразведка»)</w:t>
      </w:r>
      <w:r w:rsidR="00246947">
        <w:rPr>
          <w:sz w:val="24"/>
          <w:szCs w:val="24"/>
        </w:rPr>
        <w:t xml:space="preserve"> – 350 тыс. </w:t>
      </w:r>
      <w:proofErr w:type="spellStart"/>
      <w:r w:rsidR="00246947">
        <w:rPr>
          <w:sz w:val="24"/>
          <w:szCs w:val="24"/>
        </w:rPr>
        <w:t>руб</w:t>
      </w:r>
      <w:proofErr w:type="spellEnd"/>
      <w:r w:rsidR="00246947">
        <w:rPr>
          <w:sz w:val="24"/>
          <w:szCs w:val="24"/>
        </w:rPr>
        <w:t xml:space="preserve">; </w:t>
      </w:r>
    </w:p>
    <w:p w:rsidR="00EE1394" w:rsidRDefault="00EE1394" w:rsidP="00246947">
      <w:pPr>
        <w:tabs>
          <w:tab w:val="left" w:pos="0"/>
        </w:tabs>
        <w:ind w:firstLine="284"/>
        <w:contextualSpacing/>
        <w:jc w:val="both"/>
        <w:rPr>
          <w:sz w:val="24"/>
          <w:szCs w:val="24"/>
        </w:rPr>
      </w:pPr>
      <w:r>
        <w:rPr>
          <w:sz w:val="24"/>
          <w:szCs w:val="24"/>
        </w:rPr>
        <w:t xml:space="preserve">- </w:t>
      </w:r>
      <w:r w:rsidR="00246947" w:rsidRPr="007F1377">
        <w:rPr>
          <w:sz w:val="24"/>
          <w:szCs w:val="24"/>
        </w:rPr>
        <w:t xml:space="preserve">Ремонт отопительной системы МКОУ </w:t>
      </w:r>
      <w:proofErr w:type="spellStart"/>
      <w:r w:rsidR="00246947" w:rsidRPr="007F1377">
        <w:rPr>
          <w:sz w:val="24"/>
          <w:szCs w:val="24"/>
        </w:rPr>
        <w:t>ДОДетская</w:t>
      </w:r>
      <w:proofErr w:type="spellEnd"/>
      <w:r w:rsidR="00246947" w:rsidRPr="007F1377">
        <w:rPr>
          <w:sz w:val="24"/>
          <w:szCs w:val="24"/>
        </w:rPr>
        <w:t xml:space="preserve"> школа искусств (ООО «Газпром геологоразведка»)</w:t>
      </w:r>
      <w:r w:rsidR="00246947">
        <w:rPr>
          <w:sz w:val="24"/>
          <w:szCs w:val="24"/>
        </w:rPr>
        <w:t xml:space="preserve"> – 560 тыс. </w:t>
      </w:r>
      <w:proofErr w:type="spellStart"/>
      <w:r w:rsidR="00246947">
        <w:rPr>
          <w:sz w:val="24"/>
          <w:szCs w:val="24"/>
        </w:rPr>
        <w:t>руб</w:t>
      </w:r>
      <w:proofErr w:type="spellEnd"/>
      <w:r w:rsidR="00246947">
        <w:rPr>
          <w:sz w:val="24"/>
          <w:szCs w:val="24"/>
        </w:rPr>
        <w:t xml:space="preserve">; </w:t>
      </w:r>
    </w:p>
    <w:p w:rsidR="00EE1394" w:rsidRDefault="00EE1394" w:rsidP="00246947">
      <w:pPr>
        <w:tabs>
          <w:tab w:val="left" w:pos="0"/>
        </w:tabs>
        <w:ind w:firstLine="284"/>
        <w:contextualSpacing/>
        <w:jc w:val="both"/>
        <w:rPr>
          <w:sz w:val="24"/>
          <w:szCs w:val="24"/>
        </w:rPr>
      </w:pPr>
      <w:r>
        <w:rPr>
          <w:sz w:val="24"/>
          <w:szCs w:val="24"/>
        </w:rPr>
        <w:t xml:space="preserve">- </w:t>
      </w:r>
      <w:r w:rsidR="00246947" w:rsidRPr="007F1377">
        <w:rPr>
          <w:sz w:val="24"/>
          <w:szCs w:val="24"/>
        </w:rPr>
        <w:t xml:space="preserve">Ремонт асфальтобетонного покрытия площади МКУК </w:t>
      </w:r>
      <w:proofErr w:type="spellStart"/>
      <w:r w:rsidR="00246947" w:rsidRPr="007F1377">
        <w:rPr>
          <w:sz w:val="24"/>
          <w:szCs w:val="24"/>
        </w:rPr>
        <w:t>Межпоселенческий</w:t>
      </w:r>
      <w:proofErr w:type="spellEnd"/>
      <w:r w:rsidR="00246947" w:rsidRPr="007F1377">
        <w:rPr>
          <w:sz w:val="24"/>
          <w:szCs w:val="24"/>
        </w:rPr>
        <w:t xml:space="preserve"> Дом Культуры (ООО «Газпром геологоразведка»)</w:t>
      </w:r>
      <w:r w:rsidR="00246947">
        <w:rPr>
          <w:sz w:val="24"/>
          <w:szCs w:val="24"/>
        </w:rPr>
        <w:t xml:space="preserve"> – 200 тыс. </w:t>
      </w:r>
      <w:proofErr w:type="spellStart"/>
      <w:r w:rsidR="00246947">
        <w:rPr>
          <w:sz w:val="24"/>
          <w:szCs w:val="24"/>
        </w:rPr>
        <w:t>руб</w:t>
      </w:r>
      <w:proofErr w:type="spellEnd"/>
      <w:r w:rsidR="00246947">
        <w:rPr>
          <w:sz w:val="24"/>
          <w:szCs w:val="24"/>
        </w:rPr>
        <w:t xml:space="preserve">; </w:t>
      </w:r>
    </w:p>
    <w:p w:rsidR="00EE1394" w:rsidRDefault="00EE1394" w:rsidP="00246947">
      <w:pPr>
        <w:tabs>
          <w:tab w:val="left" w:pos="0"/>
        </w:tabs>
        <w:ind w:firstLine="284"/>
        <w:contextualSpacing/>
        <w:jc w:val="both"/>
        <w:rPr>
          <w:sz w:val="24"/>
          <w:szCs w:val="24"/>
        </w:rPr>
      </w:pPr>
      <w:r>
        <w:rPr>
          <w:sz w:val="24"/>
          <w:szCs w:val="24"/>
        </w:rPr>
        <w:t xml:space="preserve">- </w:t>
      </w:r>
      <w:r w:rsidR="00246947" w:rsidRPr="007F1377">
        <w:rPr>
          <w:sz w:val="24"/>
          <w:szCs w:val="24"/>
        </w:rPr>
        <w:t>Поддержка социальных проектов ВПП «Единая Россия»</w:t>
      </w:r>
      <w:r w:rsidR="00246947">
        <w:rPr>
          <w:sz w:val="24"/>
          <w:szCs w:val="24"/>
        </w:rPr>
        <w:t xml:space="preserve"> - 50 тыс. </w:t>
      </w:r>
      <w:proofErr w:type="spellStart"/>
      <w:r w:rsidR="00246947">
        <w:rPr>
          <w:sz w:val="24"/>
          <w:szCs w:val="24"/>
        </w:rPr>
        <w:t>руб</w:t>
      </w:r>
      <w:proofErr w:type="spellEnd"/>
      <w:r w:rsidR="00246947">
        <w:rPr>
          <w:sz w:val="24"/>
          <w:szCs w:val="24"/>
        </w:rPr>
        <w:t xml:space="preserve">; </w:t>
      </w:r>
    </w:p>
    <w:p w:rsidR="00EE1394" w:rsidRDefault="00EE1394" w:rsidP="00246947">
      <w:pPr>
        <w:tabs>
          <w:tab w:val="left" w:pos="0"/>
        </w:tabs>
        <w:ind w:firstLine="284"/>
        <w:contextualSpacing/>
        <w:jc w:val="both"/>
        <w:rPr>
          <w:sz w:val="24"/>
          <w:szCs w:val="24"/>
        </w:rPr>
      </w:pPr>
      <w:r>
        <w:rPr>
          <w:sz w:val="24"/>
          <w:szCs w:val="24"/>
        </w:rPr>
        <w:lastRenderedPageBreak/>
        <w:t xml:space="preserve">- </w:t>
      </w:r>
      <w:r w:rsidR="00246947" w:rsidRPr="007F1377">
        <w:rPr>
          <w:sz w:val="24"/>
          <w:szCs w:val="24"/>
        </w:rPr>
        <w:t>Приобретение баяна для МКУК МДК (ООО «Газпром Добыча Иркутск»)</w:t>
      </w:r>
      <w:r w:rsidR="00246947">
        <w:rPr>
          <w:sz w:val="24"/>
          <w:szCs w:val="24"/>
        </w:rPr>
        <w:t xml:space="preserve"> – 50 тыс. </w:t>
      </w:r>
      <w:proofErr w:type="spellStart"/>
      <w:r w:rsidR="00246947">
        <w:rPr>
          <w:sz w:val="24"/>
          <w:szCs w:val="24"/>
        </w:rPr>
        <w:t>руб</w:t>
      </w:r>
      <w:proofErr w:type="spellEnd"/>
      <w:r w:rsidR="00246947">
        <w:rPr>
          <w:sz w:val="24"/>
          <w:szCs w:val="24"/>
        </w:rPr>
        <w:t>;</w:t>
      </w:r>
    </w:p>
    <w:p w:rsidR="00EE1394" w:rsidRDefault="00EE1394" w:rsidP="00246947">
      <w:pPr>
        <w:tabs>
          <w:tab w:val="left" w:pos="0"/>
        </w:tabs>
        <w:ind w:firstLine="284"/>
        <w:contextualSpacing/>
        <w:jc w:val="both"/>
        <w:rPr>
          <w:sz w:val="24"/>
          <w:szCs w:val="24"/>
        </w:rPr>
      </w:pPr>
      <w:proofErr w:type="gramStart"/>
      <w:r>
        <w:rPr>
          <w:sz w:val="24"/>
          <w:szCs w:val="24"/>
        </w:rPr>
        <w:t>-</w:t>
      </w:r>
      <w:r w:rsidR="00246947">
        <w:rPr>
          <w:sz w:val="24"/>
          <w:szCs w:val="24"/>
        </w:rPr>
        <w:t xml:space="preserve"> </w:t>
      </w:r>
      <w:r w:rsidR="00246947" w:rsidRPr="007F1377">
        <w:rPr>
          <w:sz w:val="24"/>
          <w:szCs w:val="24"/>
        </w:rPr>
        <w:t>Приобретение орг. техники (компьютер в комплекте, ноутбук, фотоаппарат) для учреждений культуры (ООО «Газпром геологоразведка»)</w:t>
      </w:r>
      <w:r w:rsidR="00246947">
        <w:rPr>
          <w:sz w:val="24"/>
          <w:szCs w:val="24"/>
        </w:rPr>
        <w:t xml:space="preserve"> – 100 тыс. </w:t>
      </w:r>
      <w:proofErr w:type="spellStart"/>
      <w:r w:rsidR="00246947">
        <w:rPr>
          <w:sz w:val="24"/>
          <w:szCs w:val="24"/>
        </w:rPr>
        <w:t>руб</w:t>
      </w:r>
      <w:proofErr w:type="spellEnd"/>
      <w:r w:rsidR="00246947">
        <w:rPr>
          <w:sz w:val="24"/>
          <w:szCs w:val="24"/>
        </w:rPr>
        <w:t xml:space="preserve">; </w:t>
      </w:r>
      <w:proofErr w:type="gramEnd"/>
    </w:p>
    <w:p w:rsidR="00EE1394" w:rsidRDefault="00EE1394" w:rsidP="00246947">
      <w:pPr>
        <w:tabs>
          <w:tab w:val="left" w:pos="0"/>
        </w:tabs>
        <w:ind w:firstLine="284"/>
        <w:contextualSpacing/>
        <w:jc w:val="both"/>
        <w:rPr>
          <w:sz w:val="24"/>
          <w:szCs w:val="24"/>
        </w:rPr>
      </w:pPr>
      <w:r>
        <w:rPr>
          <w:sz w:val="24"/>
          <w:szCs w:val="24"/>
        </w:rPr>
        <w:t xml:space="preserve">- </w:t>
      </w:r>
      <w:r w:rsidR="00246947" w:rsidRPr="007F1377">
        <w:rPr>
          <w:sz w:val="24"/>
          <w:szCs w:val="24"/>
        </w:rPr>
        <w:t>Проведение праздничных мероприятий, посвященных 9 мая  (ООО «Газпром Добыча Иркутск»)</w:t>
      </w:r>
      <w:r w:rsidR="00246947">
        <w:rPr>
          <w:sz w:val="24"/>
          <w:szCs w:val="24"/>
        </w:rPr>
        <w:t xml:space="preserve"> – 150 тыс. </w:t>
      </w:r>
      <w:proofErr w:type="spellStart"/>
      <w:r w:rsidR="00246947">
        <w:rPr>
          <w:sz w:val="24"/>
          <w:szCs w:val="24"/>
        </w:rPr>
        <w:t>руб</w:t>
      </w:r>
      <w:proofErr w:type="spellEnd"/>
      <w:r w:rsidR="00246947">
        <w:rPr>
          <w:sz w:val="24"/>
          <w:szCs w:val="24"/>
        </w:rPr>
        <w:t xml:space="preserve">; </w:t>
      </w:r>
    </w:p>
    <w:p w:rsidR="004E7BAA" w:rsidRPr="007F1377" w:rsidRDefault="00EE1394" w:rsidP="00246947">
      <w:pPr>
        <w:tabs>
          <w:tab w:val="left" w:pos="0"/>
        </w:tabs>
        <w:ind w:firstLine="284"/>
        <w:contextualSpacing/>
        <w:jc w:val="both"/>
        <w:rPr>
          <w:sz w:val="24"/>
          <w:szCs w:val="24"/>
        </w:rPr>
      </w:pPr>
      <w:r>
        <w:rPr>
          <w:sz w:val="24"/>
          <w:szCs w:val="24"/>
        </w:rPr>
        <w:t xml:space="preserve">- </w:t>
      </w:r>
      <w:r w:rsidR="00246947" w:rsidRPr="007F1377">
        <w:rPr>
          <w:sz w:val="24"/>
          <w:szCs w:val="24"/>
        </w:rPr>
        <w:t xml:space="preserve">Участие в конкурсе на предоставление субсидии из областного бюджета в целях </w:t>
      </w:r>
      <w:proofErr w:type="spellStart"/>
      <w:r w:rsidR="00246947" w:rsidRPr="007F1377">
        <w:rPr>
          <w:sz w:val="24"/>
          <w:szCs w:val="24"/>
        </w:rPr>
        <w:t>софинансирования</w:t>
      </w:r>
      <w:proofErr w:type="spellEnd"/>
      <w:r w:rsidR="00246947" w:rsidRPr="007F1377">
        <w:rPr>
          <w:sz w:val="24"/>
          <w:szCs w:val="24"/>
        </w:rPr>
        <w:t xml:space="preserve"> расходных обязательств муниципальных образований Иркутской области на развитие Домов культуры (МКУК </w:t>
      </w:r>
      <w:proofErr w:type="spellStart"/>
      <w:r w:rsidR="00246947" w:rsidRPr="007F1377">
        <w:rPr>
          <w:sz w:val="24"/>
          <w:szCs w:val="24"/>
        </w:rPr>
        <w:t>Чиканский</w:t>
      </w:r>
      <w:proofErr w:type="spellEnd"/>
      <w:r w:rsidR="00246947" w:rsidRPr="007F1377">
        <w:rPr>
          <w:sz w:val="24"/>
          <w:szCs w:val="24"/>
        </w:rPr>
        <w:t xml:space="preserve"> КИЦ «Успех»)</w:t>
      </w:r>
      <w:r w:rsidR="00246947">
        <w:rPr>
          <w:sz w:val="24"/>
          <w:szCs w:val="24"/>
        </w:rPr>
        <w:t xml:space="preserve"> – 1628 тыс. руб.</w:t>
      </w:r>
    </w:p>
    <w:p w:rsidR="004E7BAA" w:rsidRPr="007F1377" w:rsidRDefault="004E7BAA" w:rsidP="00246947">
      <w:pPr>
        <w:tabs>
          <w:tab w:val="left" w:pos="0"/>
        </w:tabs>
        <w:ind w:firstLine="284"/>
        <w:contextualSpacing/>
        <w:jc w:val="both"/>
        <w:rPr>
          <w:sz w:val="24"/>
          <w:szCs w:val="24"/>
        </w:rPr>
      </w:pPr>
    </w:p>
    <w:p w:rsidR="004E7BAA" w:rsidRPr="00EE1394" w:rsidRDefault="004E7BAA" w:rsidP="00F00B1E">
      <w:pPr>
        <w:tabs>
          <w:tab w:val="left" w:pos="284"/>
        </w:tabs>
        <w:ind w:firstLine="284"/>
        <w:contextualSpacing/>
        <w:jc w:val="center"/>
        <w:rPr>
          <w:b/>
          <w:sz w:val="24"/>
          <w:szCs w:val="24"/>
        </w:rPr>
      </w:pPr>
      <w:r w:rsidRPr="00EE1394">
        <w:rPr>
          <w:b/>
          <w:sz w:val="24"/>
          <w:szCs w:val="24"/>
        </w:rPr>
        <w:t>Спорт и молодежная политика</w:t>
      </w:r>
    </w:p>
    <w:p w:rsidR="004E7BAA" w:rsidRPr="007F1377" w:rsidRDefault="004E7BAA" w:rsidP="00F00B1E">
      <w:pPr>
        <w:tabs>
          <w:tab w:val="left" w:pos="284"/>
        </w:tabs>
        <w:ind w:firstLine="284"/>
        <w:contextualSpacing/>
        <w:jc w:val="both"/>
        <w:rPr>
          <w:sz w:val="24"/>
          <w:szCs w:val="24"/>
        </w:rPr>
      </w:pPr>
      <w:r w:rsidRPr="007F1377">
        <w:rPr>
          <w:sz w:val="24"/>
          <w:szCs w:val="24"/>
        </w:rPr>
        <w:t>В целях укрепления здоровья, физического воспитания детей, подростков, предоставления различных видов физкультурно-оздоровительных услуг для населения МО «Жигаловский район» реализуется программа «Развитие физической культуры и спорта на территории муниципального образования  «Жигаловский район»  на 2017-2021 г.г.</w:t>
      </w:r>
      <w:r w:rsidR="00EE1394">
        <w:rPr>
          <w:sz w:val="24"/>
          <w:szCs w:val="24"/>
        </w:rPr>
        <w:t>».</w:t>
      </w:r>
    </w:p>
    <w:p w:rsidR="004E7BAA" w:rsidRPr="007F1377" w:rsidRDefault="004E7BAA" w:rsidP="00F00B1E">
      <w:pPr>
        <w:ind w:firstLine="284"/>
        <w:jc w:val="both"/>
        <w:rPr>
          <w:sz w:val="24"/>
          <w:szCs w:val="24"/>
        </w:rPr>
      </w:pPr>
      <w:r w:rsidRPr="007F1377">
        <w:rPr>
          <w:sz w:val="24"/>
          <w:szCs w:val="24"/>
        </w:rPr>
        <w:t xml:space="preserve">Организацией физкультурно-спортивной работы на селе занимаются преподаватели физической культуры и специалисты МКУК «Культурно-информационные центры». </w:t>
      </w:r>
      <w:proofErr w:type="gramStart"/>
      <w:r w:rsidRPr="007F1377">
        <w:rPr>
          <w:sz w:val="24"/>
          <w:szCs w:val="24"/>
        </w:rPr>
        <w:t>В районе прохо</w:t>
      </w:r>
      <w:r w:rsidR="00EE1394">
        <w:rPr>
          <w:sz w:val="24"/>
          <w:szCs w:val="24"/>
        </w:rPr>
        <w:t xml:space="preserve">дит рабочая спартакиада среди </w:t>
      </w:r>
      <w:r w:rsidRPr="007F1377">
        <w:rPr>
          <w:sz w:val="24"/>
          <w:szCs w:val="24"/>
        </w:rPr>
        <w:t xml:space="preserve">взрослого населения, в которой 13 видов спорта. (2014 г. </w:t>
      </w:r>
      <w:r w:rsidR="00EE1394">
        <w:rPr>
          <w:sz w:val="24"/>
          <w:szCs w:val="24"/>
        </w:rPr>
        <w:t xml:space="preserve">- </w:t>
      </w:r>
      <w:r w:rsidRPr="007F1377">
        <w:rPr>
          <w:sz w:val="24"/>
          <w:szCs w:val="24"/>
        </w:rPr>
        <w:t>1632 т</w:t>
      </w:r>
      <w:r w:rsidRPr="007F1377">
        <w:rPr>
          <w:color w:val="FF0000"/>
          <w:sz w:val="24"/>
          <w:szCs w:val="24"/>
        </w:rPr>
        <w:t>.</w:t>
      </w:r>
      <w:r w:rsidRPr="007F1377">
        <w:rPr>
          <w:sz w:val="24"/>
          <w:szCs w:val="24"/>
        </w:rPr>
        <w:t>р.. 2015 г. – 292 т.р., 2016 г. – 232</w:t>
      </w:r>
      <w:r w:rsidR="00EE1394">
        <w:rPr>
          <w:sz w:val="24"/>
          <w:szCs w:val="24"/>
        </w:rPr>
        <w:t xml:space="preserve"> </w:t>
      </w:r>
      <w:r w:rsidRPr="007F1377">
        <w:rPr>
          <w:sz w:val="24"/>
          <w:szCs w:val="24"/>
        </w:rPr>
        <w:t>т.р., 2017 г. – 338 т.р. –</w:t>
      </w:r>
      <w:r w:rsidR="00EE1394">
        <w:rPr>
          <w:sz w:val="24"/>
          <w:szCs w:val="24"/>
        </w:rPr>
        <w:t xml:space="preserve"> </w:t>
      </w:r>
      <w:r w:rsidRPr="007F1377">
        <w:rPr>
          <w:sz w:val="24"/>
          <w:szCs w:val="24"/>
        </w:rPr>
        <w:t>местный бюджет, 500 т.р. – областной бюджет и 53т.р. местный бюджет на приоб</w:t>
      </w:r>
      <w:r w:rsidR="00EE1394">
        <w:rPr>
          <w:sz w:val="24"/>
          <w:szCs w:val="24"/>
        </w:rPr>
        <w:t>ретение спортивного инвентаря).</w:t>
      </w:r>
      <w:r w:rsidRPr="007F1377">
        <w:rPr>
          <w:sz w:val="24"/>
          <w:szCs w:val="24"/>
        </w:rPr>
        <w:t xml:space="preserve"> </w:t>
      </w:r>
      <w:proofErr w:type="gramEnd"/>
    </w:p>
    <w:p w:rsidR="004E7BAA" w:rsidRPr="007F1377" w:rsidRDefault="004E7BAA" w:rsidP="00F00B1E">
      <w:pPr>
        <w:ind w:firstLine="284"/>
        <w:jc w:val="both"/>
        <w:rPr>
          <w:bCs/>
          <w:sz w:val="24"/>
          <w:szCs w:val="24"/>
        </w:rPr>
      </w:pPr>
      <w:r w:rsidRPr="007F1377">
        <w:rPr>
          <w:bCs/>
          <w:sz w:val="24"/>
          <w:szCs w:val="24"/>
        </w:rPr>
        <w:t>В рамках проведения соревнования</w:t>
      </w:r>
      <w:r w:rsidR="00EE1394">
        <w:rPr>
          <w:bCs/>
          <w:sz w:val="24"/>
          <w:szCs w:val="24"/>
        </w:rPr>
        <w:t>,</w:t>
      </w:r>
      <w:r w:rsidRPr="007F1377">
        <w:rPr>
          <w:bCs/>
          <w:sz w:val="24"/>
          <w:szCs w:val="24"/>
        </w:rPr>
        <w:t xml:space="preserve"> посвященного Дню физкультурника</w:t>
      </w:r>
      <w:r w:rsidR="00EE1394">
        <w:rPr>
          <w:bCs/>
          <w:sz w:val="24"/>
          <w:szCs w:val="24"/>
        </w:rPr>
        <w:t>,</w:t>
      </w:r>
      <w:r w:rsidRPr="007F1377">
        <w:rPr>
          <w:bCs/>
          <w:sz w:val="24"/>
          <w:szCs w:val="24"/>
        </w:rPr>
        <w:t xml:space="preserve"> проходили </w:t>
      </w:r>
      <w:r w:rsidRPr="007F1377">
        <w:rPr>
          <w:sz w:val="24"/>
          <w:szCs w:val="24"/>
        </w:rPr>
        <w:t xml:space="preserve">мероприятия по внедрению Всероссийского физкультурно-спортивного комплекса «Готов к труду и обороне», где участники соревновались в летнем троеборье ГТО. </w:t>
      </w:r>
    </w:p>
    <w:p w:rsidR="008B1DF2" w:rsidRDefault="004E7BAA" w:rsidP="008B1DF2">
      <w:pPr>
        <w:ind w:firstLine="284"/>
        <w:jc w:val="both"/>
        <w:rPr>
          <w:sz w:val="24"/>
          <w:szCs w:val="24"/>
          <w:lang w:eastAsia="en-US"/>
        </w:rPr>
      </w:pPr>
      <w:r w:rsidRPr="007F1377">
        <w:rPr>
          <w:sz w:val="24"/>
          <w:szCs w:val="24"/>
          <w:lang w:eastAsia="en-US"/>
        </w:rPr>
        <w:t>В районе семь спортивных залов стандартных размеров, шесть при средних школах и один п</w:t>
      </w:r>
      <w:r w:rsidR="00EE1394">
        <w:rPr>
          <w:sz w:val="24"/>
          <w:szCs w:val="24"/>
          <w:lang w:eastAsia="en-US"/>
        </w:rPr>
        <w:t xml:space="preserve">ри ДЮСШ. Три спортивных зала 12х24 м и 4 зала 9х18 м. Тренажерный зал в ДЮСШ и зал для настольного тенниса, </w:t>
      </w:r>
      <w:r w:rsidRPr="007F1377">
        <w:rPr>
          <w:sz w:val="24"/>
          <w:szCs w:val="24"/>
          <w:lang w:eastAsia="en-US"/>
        </w:rPr>
        <w:t xml:space="preserve">хоккейный </w:t>
      </w:r>
      <w:r w:rsidR="00EE1394">
        <w:rPr>
          <w:sz w:val="24"/>
          <w:szCs w:val="24"/>
          <w:lang w:eastAsia="en-US"/>
        </w:rPr>
        <w:t>корт ДЮСШ, теннисный корт ЖСШ №</w:t>
      </w:r>
      <w:r w:rsidRPr="007F1377">
        <w:rPr>
          <w:sz w:val="24"/>
          <w:szCs w:val="24"/>
          <w:lang w:eastAsia="en-US"/>
        </w:rPr>
        <w:t>2,  4 футбо</w:t>
      </w:r>
      <w:bookmarkStart w:id="1" w:name="_GoBack"/>
      <w:r w:rsidRPr="007F1377">
        <w:rPr>
          <w:sz w:val="24"/>
          <w:szCs w:val="24"/>
          <w:lang w:eastAsia="en-US"/>
        </w:rPr>
        <w:t>л</w:t>
      </w:r>
      <w:bookmarkEnd w:id="1"/>
      <w:r w:rsidRPr="007F1377">
        <w:rPr>
          <w:sz w:val="24"/>
          <w:szCs w:val="24"/>
          <w:lang w:eastAsia="en-US"/>
        </w:rPr>
        <w:t>ьных поля и 6 спортивных ядер. Отсутствует лыжная база.</w:t>
      </w:r>
      <w:r w:rsidR="008B1DF2" w:rsidRPr="008B1DF2">
        <w:rPr>
          <w:sz w:val="24"/>
          <w:szCs w:val="24"/>
          <w:lang w:eastAsia="en-US"/>
        </w:rPr>
        <w:t xml:space="preserve"> </w:t>
      </w:r>
    </w:p>
    <w:p w:rsidR="008B1DF2" w:rsidRDefault="008B1DF2" w:rsidP="008B1DF2">
      <w:pPr>
        <w:ind w:firstLine="284"/>
        <w:jc w:val="both"/>
        <w:rPr>
          <w:sz w:val="24"/>
          <w:szCs w:val="24"/>
        </w:rPr>
      </w:pPr>
      <w:r w:rsidRPr="007F1377">
        <w:rPr>
          <w:sz w:val="24"/>
          <w:szCs w:val="24"/>
          <w:lang w:eastAsia="en-US"/>
        </w:rPr>
        <w:t>Всего спортивных сооружений</w:t>
      </w:r>
      <w:r>
        <w:rPr>
          <w:sz w:val="24"/>
          <w:szCs w:val="24"/>
          <w:lang w:eastAsia="en-US"/>
        </w:rPr>
        <w:t xml:space="preserve">: </w:t>
      </w:r>
      <w:r w:rsidRPr="007F1377">
        <w:rPr>
          <w:sz w:val="24"/>
          <w:szCs w:val="24"/>
          <w:lang w:eastAsia="en-US"/>
        </w:rPr>
        <w:t>2015</w:t>
      </w:r>
      <w:r>
        <w:rPr>
          <w:sz w:val="24"/>
          <w:szCs w:val="24"/>
          <w:lang w:eastAsia="en-US"/>
        </w:rPr>
        <w:t xml:space="preserve"> год - </w:t>
      </w:r>
      <w:r w:rsidRPr="007F1377">
        <w:rPr>
          <w:sz w:val="24"/>
          <w:szCs w:val="24"/>
          <w:lang w:eastAsia="en-US"/>
        </w:rPr>
        <w:t>46</w:t>
      </w:r>
      <w:r>
        <w:rPr>
          <w:sz w:val="24"/>
          <w:szCs w:val="24"/>
          <w:lang w:eastAsia="en-US"/>
        </w:rPr>
        <w:t xml:space="preserve">, </w:t>
      </w:r>
      <w:r w:rsidRPr="007F1377">
        <w:rPr>
          <w:sz w:val="24"/>
          <w:szCs w:val="24"/>
          <w:lang w:eastAsia="en-US"/>
        </w:rPr>
        <w:t>2016</w:t>
      </w:r>
      <w:r>
        <w:rPr>
          <w:sz w:val="24"/>
          <w:szCs w:val="24"/>
          <w:lang w:eastAsia="en-US"/>
        </w:rPr>
        <w:t xml:space="preserve"> – </w:t>
      </w:r>
      <w:r w:rsidRPr="007F1377">
        <w:rPr>
          <w:sz w:val="24"/>
          <w:szCs w:val="24"/>
          <w:lang w:eastAsia="en-US"/>
        </w:rPr>
        <w:t>46</w:t>
      </w:r>
      <w:r>
        <w:rPr>
          <w:sz w:val="24"/>
          <w:szCs w:val="24"/>
          <w:lang w:eastAsia="en-US"/>
        </w:rPr>
        <w:t xml:space="preserve">, </w:t>
      </w:r>
      <w:r w:rsidRPr="007F1377">
        <w:rPr>
          <w:sz w:val="24"/>
          <w:szCs w:val="24"/>
          <w:lang w:eastAsia="en-US"/>
        </w:rPr>
        <w:t>2017</w:t>
      </w:r>
      <w:r>
        <w:rPr>
          <w:sz w:val="24"/>
          <w:szCs w:val="24"/>
          <w:lang w:eastAsia="en-US"/>
        </w:rPr>
        <w:t xml:space="preserve"> – </w:t>
      </w:r>
      <w:r w:rsidRPr="007F1377">
        <w:rPr>
          <w:sz w:val="24"/>
          <w:szCs w:val="24"/>
          <w:lang w:eastAsia="en-US"/>
        </w:rPr>
        <w:t>42</w:t>
      </w:r>
      <w:r>
        <w:rPr>
          <w:sz w:val="24"/>
          <w:szCs w:val="24"/>
          <w:lang w:eastAsia="en-US"/>
        </w:rPr>
        <w:t>; ч</w:t>
      </w:r>
      <w:r w:rsidRPr="007F1377">
        <w:rPr>
          <w:sz w:val="24"/>
          <w:szCs w:val="24"/>
          <w:lang w:eastAsia="en-US"/>
        </w:rPr>
        <w:t>исленность занимающихся в спортивных секциях  и группах</w:t>
      </w:r>
      <w:r>
        <w:rPr>
          <w:sz w:val="24"/>
          <w:szCs w:val="24"/>
          <w:lang w:eastAsia="en-US"/>
        </w:rPr>
        <w:t xml:space="preserve">: </w:t>
      </w:r>
      <w:r w:rsidRPr="007F1377">
        <w:rPr>
          <w:sz w:val="24"/>
          <w:szCs w:val="24"/>
          <w:lang w:eastAsia="en-US"/>
        </w:rPr>
        <w:t>2015</w:t>
      </w:r>
      <w:r>
        <w:rPr>
          <w:sz w:val="24"/>
          <w:szCs w:val="24"/>
          <w:lang w:eastAsia="en-US"/>
        </w:rPr>
        <w:t xml:space="preserve"> год - 1740, </w:t>
      </w:r>
      <w:r w:rsidRPr="007F1377">
        <w:rPr>
          <w:sz w:val="24"/>
          <w:szCs w:val="24"/>
          <w:lang w:eastAsia="en-US"/>
        </w:rPr>
        <w:t>2016</w:t>
      </w:r>
      <w:r>
        <w:rPr>
          <w:sz w:val="24"/>
          <w:szCs w:val="24"/>
          <w:lang w:eastAsia="en-US"/>
        </w:rPr>
        <w:t xml:space="preserve"> – 1894, </w:t>
      </w:r>
      <w:r w:rsidRPr="007F1377">
        <w:rPr>
          <w:sz w:val="24"/>
          <w:szCs w:val="24"/>
          <w:lang w:eastAsia="en-US"/>
        </w:rPr>
        <w:t>2017</w:t>
      </w:r>
      <w:r>
        <w:rPr>
          <w:sz w:val="24"/>
          <w:szCs w:val="24"/>
          <w:lang w:eastAsia="en-US"/>
        </w:rPr>
        <w:t xml:space="preserve"> – 1987;</w:t>
      </w:r>
      <w:r w:rsidRPr="00EE1394">
        <w:rPr>
          <w:sz w:val="24"/>
          <w:szCs w:val="24"/>
          <w:lang w:eastAsia="en-US"/>
        </w:rPr>
        <w:t xml:space="preserve"> </w:t>
      </w:r>
      <w:r w:rsidRPr="007F1377">
        <w:rPr>
          <w:sz w:val="24"/>
          <w:szCs w:val="24"/>
          <w:lang w:eastAsia="en-US"/>
        </w:rPr>
        <w:t>% занимающихся  ФК и спортом к общему населению муниципального образования</w:t>
      </w:r>
      <w:r>
        <w:rPr>
          <w:sz w:val="24"/>
          <w:szCs w:val="24"/>
          <w:lang w:eastAsia="en-US"/>
        </w:rPr>
        <w:t xml:space="preserve">: </w:t>
      </w:r>
      <w:r w:rsidRPr="007F1377">
        <w:rPr>
          <w:sz w:val="24"/>
          <w:szCs w:val="24"/>
          <w:lang w:eastAsia="en-US"/>
        </w:rPr>
        <w:t>2015</w:t>
      </w:r>
      <w:r>
        <w:rPr>
          <w:sz w:val="24"/>
          <w:szCs w:val="24"/>
          <w:lang w:eastAsia="en-US"/>
        </w:rPr>
        <w:t xml:space="preserve"> год – 20,6%, </w:t>
      </w:r>
      <w:r w:rsidRPr="007F1377">
        <w:rPr>
          <w:sz w:val="24"/>
          <w:szCs w:val="24"/>
          <w:lang w:eastAsia="en-US"/>
        </w:rPr>
        <w:t>2016</w:t>
      </w:r>
      <w:r>
        <w:rPr>
          <w:sz w:val="24"/>
          <w:szCs w:val="24"/>
          <w:lang w:eastAsia="en-US"/>
        </w:rPr>
        <w:t xml:space="preserve"> – 22,3%, </w:t>
      </w:r>
      <w:r w:rsidRPr="007F1377">
        <w:rPr>
          <w:sz w:val="24"/>
          <w:szCs w:val="24"/>
          <w:lang w:eastAsia="en-US"/>
        </w:rPr>
        <w:t>2017</w:t>
      </w:r>
      <w:r>
        <w:rPr>
          <w:sz w:val="24"/>
          <w:szCs w:val="24"/>
          <w:lang w:eastAsia="en-US"/>
        </w:rPr>
        <w:t xml:space="preserve"> – 25%.</w:t>
      </w:r>
    </w:p>
    <w:p w:rsidR="004E7BAA" w:rsidRPr="007F1377" w:rsidRDefault="004E7BAA" w:rsidP="00F00B1E">
      <w:pPr>
        <w:ind w:firstLine="284"/>
        <w:jc w:val="both"/>
        <w:rPr>
          <w:sz w:val="24"/>
          <w:szCs w:val="24"/>
        </w:rPr>
      </w:pPr>
      <w:r w:rsidRPr="007F1377">
        <w:rPr>
          <w:sz w:val="24"/>
          <w:szCs w:val="24"/>
        </w:rPr>
        <w:t xml:space="preserve">Количество занимающихся в ДЮСШ  </w:t>
      </w:r>
      <w:r w:rsidR="00EE1394">
        <w:rPr>
          <w:sz w:val="24"/>
          <w:szCs w:val="24"/>
        </w:rPr>
        <w:t>- 392 обучающихся, 26,9</w:t>
      </w:r>
      <w:r w:rsidRPr="007F1377">
        <w:rPr>
          <w:sz w:val="24"/>
          <w:szCs w:val="24"/>
        </w:rPr>
        <w:t>% от общего числа учащихся общеобразовательных школ района. Сформирована сеть подразделений ДЮСШ на территории муниципального обр</w:t>
      </w:r>
      <w:r w:rsidR="00EE1394">
        <w:rPr>
          <w:sz w:val="24"/>
          <w:szCs w:val="24"/>
        </w:rPr>
        <w:t xml:space="preserve">азования в населенных пунктах: </w:t>
      </w:r>
      <w:proofErr w:type="spellStart"/>
      <w:r w:rsidR="00EE1394">
        <w:rPr>
          <w:sz w:val="24"/>
          <w:szCs w:val="24"/>
        </w:rPr>
        <w:t>с</w:t>
      </w:r>
      <w:proofErr w:type="gramStart"/>
      <w:r w:rsidR="00EE1394">
        <w:rPr>
          <w:sz w:val="24"/>
          <w:szCs w:val="24"/>
        </w:rPr>
        <w:t>.Ч</w:t>
      </w:r>
      <w:proofErr w:type="gramEnd"/>
      <w:r w:rsidR="00EE1394">
        <w:rPr>
          <w:sz w:val="24"/>
          <w:szCs w:val="24"/>
        </w:rPr>
        <w:t>икан</w:t>
      </w:r>
      <w:proofErr w:type="spellEnd"/>
      <w:r w:rsidR="00EE1394">
        <w:rPr>
          <w:sz w:val="24"/>
          <w:szCs w:val="24"/>
        </w:rPr>
        <w:t xml:space="preserve">, </w:t>
      </w:r>
      <w:proofErr w:type="spellStart"/>
      <w:r w:rsidR="00EE1394">
        <w:rPr>
          <w:sz w:val="24"/>
          <w:szCs w:val="24"/>
        </w:rPr>
        <w:t>с.Тутура</w:t>
      </w:r>
      <w:proofErr w:type="spellEnd"/>
      <w:r w:rsidR="00EE1394">
        <w:rPr>
          <w:sz w:val="24"/>
          <w:szCs w:val="24"/>
        </w:rPr>
        <w:t xml:space="preserve">,  </w:t>
      </w:r>
      <w:proofErr w:type="spellStart"/>
      <w:r w:rsidR="00EE1394">
        <w:rPr>
          <w:sz w:val="24"/>
          <w:szCs w:val="24"/>
        </w:rPr>
        <w:t>с.</w:t>
      </w:r>
      <w:r w:rsidRPr="007F1377">
        <w:rPr>
          <w:sz w:val="24"/>
          <w:szCs w:val="24"/>
        </w:rPr>
        <w:t>Дальняя-Закор</w:t>
      </w:r>
      <w:r w:rsidR="00EE1394">
        <w:rPr>
          <w:sz w:val="24"/>
          <w:szCs w:val="24"/>
        </w:rPr>
        <w:t>а</w:t>
      </w:r>
      <w:proofErr w:type="spellEnd"/>
      <w:r w:rsidR="00EE1394">
        <w:rPr>
          <w:sz w:val="24"/>
          <w:szCs w:val="24"/>
        </w:rPr>
        <w:t xml:space="preserve">, с.Тимошино, </w:t>
      </w:r>
      <w:proofErr w:type="spellStart"/>
      <w:r w:rsidR="00EE1394">
        <w:rPr>
          <w:sz w:val="24"/>
          <w:szCs w:val="24"/>
        </w:rPr>
        <w:t>с.Лукиново</w:t>
      </w:r>
      <w:proofErr w:type="spellEnd"/>
      <w:r w:rsidR="00EE1394">
        <w:rPr>
          <w:sz w:val="24"/>
          <w:szCs w:val="24"/>
        </w:rPr>
        <w:t xml:space="preserve"> и в средней школе №2 п.</w:t>
      </w:r>
      <w:r w:rsidRPr="007F1377">
        <w:rPr>
          <w:sz w:val="24"/>
          <w:szCs w:val="24"/>
        </w:rPr>
        <w:t>Жигалово,</w:t>
      </w:r>
      <w:r w:rsidR="00EE1394">
        <w:rPr>
          <w:sz w:val="24"/>
          <w:szCs w:val="24"/>
        </w:rPr>
        <w:t xml:space="preserve"> с общим охватом 106 обучающих</w:t>
      </w:r>
      <w:r w:rsidRPr="007F1377">
        <w:rPr>
          <w:sz w:val="24"/>
          <w:szCs w:val="24"/>
        </w:rPr>
        <w:t>ся, что составляет 28,5% от общего числа занимающихся в ДЮСШ.</w:t>
      </w:r>
    </w:p>
    <w:p w:rsidR="00EE1394" w:rsidRDefault="004E7BAA" w:rsidP="00F00B1E">
      <w:pPr>
        <w:ind w:firstLine="284"/>
        <w:jc w:val="both"/>
        <w:rPr>
          <w:sz w:val="24"/>
          <w:szCs w:val="24"/>
          <w:lang w:eastAsia="en-US"/>
        </w:rPr>
      </w:pPr>
      <w:r w:rsidRPr="007F1377">
        <w:rPr>
          <w:noProof/>
          <w:sz w:val="24"/>
          <w:szCs w:val="24"/>
        </w:rPr>
        <w:t>Наиболее эффективно в течение года работали отделения баскетбола (тренер Пешков С.А.), лыжных гонок (тренер Тарасов С.М.) и общефизической подготовки юношей с уклоном на с</w:t>
      </w:r>
      <w:r w:rsidR="00EE1394">
        <w:rPr>
          <w:noProof/>
          <w:sz w:val="24"/>
          <w:szCs w:val="24"/>
        </w:rPr>
        <w:t xml:space="preserve">иловое троеборье (пауэрлифтинг - </w:t>
      </w:r>
      <w:r w:rsidRPr="007F1377">
        <w:rPr>
          <w:noProof/>
          <w:sz w:val="24"/>
          <w:szCs w:val="24"/>
        </w:rPr>
        <w:t>тренер Дегтярёв О.И.).</w:t>
      </w:r>
      <w:r w:rsidR="00EE1394" w:rsidRPr="00EE1394">
        <w:rPr>
          <w:sz w:val="24"/>
          <w:szCs w:val="24"/>
          <w:lang w:eastAsia="en-US"/>
        </w:rPr>
        <w:t xml:space="preserve"> </w:t>
      </w:r>
    </w:p>
    <w:p w:rsidR="004E7BAA" w:rsidRPr="007F1377" w:rsidRDefault="004E7BAA" w:rsidP="00F00B1E">
      <w:pPr>
        <w:ind w:firstLine="284"/>
        <w:jc w:val="both"/>
        <w:rPr>
          <w:sz w:val="24"/>
          <w:szCs w:val="24"/>
        </w:rPr>
      </w:pPr>
      <w:r w:rsidRPr="007F1377">
        <w:rPr>
          <w:sz w:val="24"/>
          <w:szCs w:val="24"/>
        </w:rPr>
        <w:t xml:space="preserve">Анализ показателей за отчетный период свидетельствует, что положительная динамика  наблюдается  в  количестве районных  мероприятий  по молодежной политике. Также увеличилось число  участников </w:t>
      </w:r>
      <w:r w:rsidR="008B1DF2">
        <w:rPr>
          <w:sz w:val="24"/>
          <w:szCs w:val="24"/>
        </w:rPr>
        <w:t>районных мероприятий. Увеличения</w:t>
      </w:r>
      <w:r w:rsidRPr="007F1377">
        <w:rPr>
          <w:sz w:val="24"/>
          <w:szCs w:val="24"/>
        </w:rPr>
        <w:t xml:space="preserve"> количества мероприятий удалось дости</w:t>
      </w:r>
      <w:r w:rsidR="008B1DF2">
        <w:rPr>
          <w:sz w:val="24"/>
          <w:szCs w:val="24"/>
        </w:rPr>
        <w:t xml:space="preserve">чь путем новых форм проведения: </w:t>
      </w:r>
      <w:r w:rsidRPr="007F1377">
        <w:rPr>
          <w:sz w:val="24"/>
          <w:szCs w:val="24"/>
        </w:rPr>
        <w:t xml:space="preserve">Акции, парад, </w:t>
      </w:r>
      <w:proofErr w:type="spellStart"/>
      <w:r w:rsidRPr="007F1377">
        <w:rPr>
          <w:sz w:val="24"/>
          <w:szCs w:val="24"/>
        </w:rPr>
        <w:t>флеш-мобы</w:t>
      </w:r>
      <w:proofErr w:type="spellEnd"/>
      <w:r w:rsidRPr="007F1377">
        <w:rPr>
          <w:sz w:val="24"/>
          <w:szCs w:val="24"/>
        </w:rPr>
        <w:t>, кинолектории, тематические дискотеки, проведение районного урока мужества «Память жива» с привлечением руководителей патриотических клубов городов Иркутской области, передвижна</w:t>
      </w:r>
      <w:r w:rsidR="008B1DF2">
        <w:rPr>
          <w:sz w:val="24"/>
          <w:szCs w:val="24"/>
        </w:rPr>
        <w:t>я экспозиция Музея Боевой Славы</w:t>
      </w:r>
      <w:r w:rsidRPr="007F1377">
        <w:rPr>
          <w:sz w:val="24"/>
          <w:szCs w:val="24"/>
        </w:rPr>
        <w:t>. Новые формы проведения имеют положительные отзывы от участников, что способствует  повышенному интересу и  социальной активности не только  молодежи, но и  детей</w:t>
      </w:r>
      <w:r w:rsidR="008B1DF2">
        <w:rPr>
          <w:sz w:val="24"/>
          <w:szCs w:val="24"/>
        </w:rPr>
        <w:t>,</w:t>
      </w:r>
      <w:r w:rsidRPr="007F1377">
        <w:rPr>
          <w:sz w:val="24"/>
          <w:szCs w:val="24"/>
        </w:rPr>
        <w:t xml:space="preserve"> и старшего поколения. Можно отметить, что возросло количество молодых семей</w:t>
      </w:r>
      <w:r w:rsidR="008B1DF2">
        <w:rPr>
          <w:sz w:val="24"/>
          <w:szCs w:val="24"/>
        </w:rPr>
        <w:t>,</w:t>
      </w:r>
      <w:r w:rsidRPr="007F1377">
        <w:rPr>
          <w:sz w:val="24"/>
          <w:szCs w:val="24"/>
        </w:rPr>
        <w:t xml:space="preserve"> принимающих участие в мероприятиях.  </w:t>
      </w:r>
    </w:p>
    <w:p w:rsidR="004E7BAA" w:rsidRPr="007F1377" w:rsidRDefault="004E7BAA" w:rsidP="00F00B1E">
      <w:pPr>
        <w:ind w:firstLine="284"/>
        <w:jc w:val="both"/>
        <w:rPr>
          <w:sz w:val="24"/>
          <w:szCs w:val="24"/>
        </w:rPr>
      </w:pPr>
      <w:r w:rsidRPr="007F1377">
        <w:rPr>
          <w:sz w:val="24"/>
          <w:szCs w:val="24"/>
        </w:rPr>
        <w:t xml:space="preserve">В работе по профилактике наркомании и социально-негативных явлений  можно отметить, что налажена работа совместно </w:t>
      </w:r>
      <w:r w:rsidR="008B1DF2">
        <w:rPr>
          <w:sz w:val="24"/>
          <w:szCs w:val="24"/>
        </w:rPr>
        <w:t xml:space="preserve">с общеобразовательными школами, </w:t>
      </w:r>
      <w:r w:rsidRPr="007F1377">
        <w:rPr>
          <w:sz w:val="24"/>
          <w:szCs w:val="24"/>
        </w:rPr>
        <w:t xml:space="preserve">совместно проведены мероприятия по пропаганде ЗОЖ, </w:t>
      </w:r>
      <w:r w:rsidR="008B1DF2">
        <w:rPr>
          <w:sz w:val="24"/>
          <w:szCs w:val="24"/>
        </w:rPr>
        <w:t>лекции, беседы, тренинги, акции</w:t>
      </w:r>
      <w:r w:rsidRPr="007F1377">
        <w:rPr>
          <w:sz w:val="24"/>
          <w:szCs w:val="24"/>
        </w:rPr>
        <w:t xml:space="preserve">. </w:t>
      </w:r>
    </w:p>
    <w:p w:rsidR="004E7BAA" w:rsidRPr="007F1377" w:rsidRDefault="004E7BAA" w:rsidP="00F00B1E">
      <w:pPr>
        <w:ind w:firstLine="284"/>
        <w:jc w:val="both"/>
        <w:rPr>
          <w:sz w:val="24"/>
          <w:szCs w:val="24"/>
        </w:rPr>
      </w:pPr>
    </w:p>
    <w:p w:rsidR="004E7BAA" w:rsidRPr="007F1377" w:rsidRDefault="004E7BAA" w:rsidP="008B1DF2">
      <w:pPr>
        <w:ind w:right="-24" w:firstLine="284"/>
        <w:jc w:val="both"/>
        <w:rPr>
          <w:sz w:val="24"/>
          <w:szCs w:val="24"/>
        </w:rPr>
      </w:pPr>
    </w:p>
    <w:sectPr w:rsidR="004E7BAA" w:rsidRPr="007F1377" w:rsidSect="00666E0B">
      <w:pgSz w:w="11906" w:h="16838"/>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B5F77"/>
    <w:multiLevelType w:val="hybridMultilevel"/>
    <w:tmpl w:val="261ECD8E"/>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A3A64A3"/>
    <w:multiLevelType w:val="multilevel"/>
    <w:tmpl w:val="1D06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1D4B"/>
    <w:rsid w:val="00002E5D"/>
    <w:rsid w:val="0000742A"/>
    <w:rsid w:val="00014CC9"/>
    <w:rsid w:val="00015ED0"/>
    <w:rsid w:val="00022338"/>
    <w:rsid w:val="00024FD1"/>
    <w:rsid w:val="000320F3"/>
    <w:rsid w:val="000350DF"/>
    <w:rsid w:val="00042BC6"/>
    <w:rsid w:val="0005095C"/>
    <w:rsid w:val="000536CB"/>
    <w:rsid w:val="0005484F"/>
    <w:rsid w:val="00063540"/>
    <w:rsid w:val="00071092"/>
    <w:rsid w:val="0007754E"/>
    <w:rsid w:val="00081998"/>
    <w:rsid w:val="0008541D"/>
    <w:rsid w:val="00087410"/>
    <w:rsid w:val="00097D4C"/>
    <w:rsid w:val="000A7228"/>
    <w:rsid w:val="000B25CD"/>
    <w:rsid w:val="000B3695"/>
    <w:rsid w:val="000C10C3"/>
    <w:rsid w:val="000D4D49"/>
    <w:rsid w:val="000E03A4"/>
    <w:rsid w:val="000E51BC"/>
    <w:rsid w:val="000F75AA"/>
    <w:rsid w:val="001021F9"/>
    <w:rsid w:val="0012329A"/>
    <w:rsid w:val="00125664"/>
    <w:rsid w:val="0013648E"/>
    <w:rsid w:val="00136F5E"/>
    <w:rsid w:val="0014090F"/>
    <w:rsid w:val="00141664"/>
    <w:rsid w:val="001453D5"/>
    <w:rsid w:val="00145467"/>
    <w:rsid w:val="00156E97"/>
    <w:rsid w:val="001626F7"/>
    <w:rsid w:val="00162ABA"/>
    <w:rsid w:val="00165530"/>
    <w:rsid w:val="001667F1"/>
    <w:rsid w:val="001741D3"/>
    <w:rsid w:val="001759A7"/>
    <w:rsid w:val="001944F0"/>
    <w:rsid w:val="001A616A"/>
    <w:rsid w:val="001B2915"/>
    <w:rsid w:val="001B3D9D"/>
    <w:rsid w:val="001B50B8"/>
    <w:rsid w:val="001B676D"/>
    <w:rsid w:val="001C1029"/>
    <w:rsid w:val="001D058D"/>
    <w:rsid w:val="001D12C9"/>
    <w:rsid w:val="001D57B8"/>
    <w:rsid w:val="001D737D"/>
    <w:rsid w:val="001E7E82"/>
    <w:rsid w:val="001F17F8"/>
    <w:rsid w:val="001F260F"/>
    <w:rsid w:val="00200BA8"/>
    <w:rsid w:val="0020404C"/>
    <w:rsid w:val="00205DA3"/>
    <w:rsid w:val="00205F47"/>
    <w:rsid w:val="0021484F"/>
    <w:rsid w:val="00217E83"/>
    <w:rsid w:val="002229B5"/>
    <w:rsid w:val="0022329D"/>
    <w:rsid w:val="0022630E"/>
    <w:rsid w:val="00233DBC"/>
    <w:rsid w:val="00246947"/>
    <w:rsid w:val="00246A9D"/>
    <w:rsid w:val="00255784"/>
    <w:rsid w:val="00262327"/>
    <w:rsid w:val="00262F29"/>
    <w:rsid w:val="00273C74"/>
    <w:rsid w:val="00276BC6"/>
    <w:rsid w:val="00287022"/>
    <w:rsid w:val="00297961"/>
    <w:rsid w:val="002B02F1"/>
    <w:rsid w:val="002B2D19"/>
    <w:rsid w:val="002D53BE"/>
    <w:rsid w:val="002D6564"/>
    <w:rsid w:val="002D7564"/>
    <w:rsid w:val="002E235A"/>
    <w:rsid w:val="002E7F89"/>
    <w:rsid w:val="002F2EFD"/>
    <w:rsid w:val="00304470"/>
    <w:rsid w:val="00305986"/>
    <w:rsid w:val="003127AE"/>
    <w:rsid w:val="00320A04"/>
    <w:rsid w:val="003215B1"/>
    <w:rsid w:val="00325F0C"/>
    <w:rsid w:val="003343D3"/>
    <w:rsid w:val="003546A3"/>
    <w:rsid w:val="00356B3E"/>
    <w:rsid w:val="0037452B"/>
    <w:rsid w:val="00376D52"/>
    <w:rsid w:val="00380698"/>
    <w:rsid w:val="003843B5"/>
    <w:rsid w:val="0039042E"/>
    <w:rsid w:val="0039044D"/>
    <w:rsid w:val="0039385B"/>
    <w:rsid w:val="003956BF"/>
    <w:rsid w:val="003A42BE"/>
    <w:rsid w:val="003B2D2F"/>
    <w:rsid w:val="003B45FD"/>
    <w:rsid w:val="003B64FD"/>
    <w:rsid w:val="00400E32"/>
    <w:rsid w:val="004155A4"/>
    <w:rsid w:val="00440A46"/>
    <w:rsid w:val="00441CDE"/>
    <w:rsid w:val="00447311"/>
    <w:rsid w:val="004526BC"/>
    <w:rsid w:val="00463B0C"/>
    <w:rsid w:val="00474E70"/>
    <w:rsid w:val="0048257F"/>
    <w:rsid w:val="004852B0"/>
    <w:rsid w:val="00495702"/>
    <w:rsid w:val="004A0FB2"/>
    <w:rsid w:val="004A3BD1"/>
    <w:rsid w:val="004A4420"/>
    <w:rsid w:val="004A5441"/>
    <w:rsid w:val="004B110D"/>
    <w:rsid w:val="004B441A"/>
    <w:rsid w:val="004B6107"/>
    <w:rsid w:val="004C0D47"/>
    <w:rsid w:val="004D613F"/>
    <w:rsid w:val="004E1ABC"/>
    <w:rsid w:val="004E7BAA"/>
    <w:rsid w:val="004F273A"/>
    <w:rsid w:val="004F2B90"/>
    <w:rsid w:val="004F3BE2"/>
    <w:rsid w:val="00506847"/>
    <w:rsid w:val="00507EA8"/>
    <w:rsid w:val="00510AF1"/>
    <w:rsid w:val="005128C8"/>
    <w:rsid w:val="00520CC9"/>
    <w:rsid w:val="005254B9"/>
    <w:rsid w:val="00525AC8"/>
    <w:rsid w:val="00543CBC"/>
    <w:rsid w:val="005556CD"/>
    <w:rsid w:val="005753F3"/>
    <w:rsid w:val="00577EDF"/>
    <w:rsid w:val="00584133"/>
    <w:rsid w:val="005951A1"/>
    <w:rsid w:val="00595FCE"/>
    <w:rsid w:val="00596136"/>
    <w:rsid w:val="005A0A9D"/>
    <w:rsid w:val="005A1B16"/>
    <w:rsid w:val="005C53EE"/>
    <w:rsid w:val="005D29FD"/>
    <w:rsid w:val="005D49D8"/>
    <w:rsid w:val="005D7394"/>
    <w:rsid w:val="005D7C72"/>
    <w:rsid w:val="005E11F7"/>
    <w:rsid w:val="005E42D0"/>
    <w:rsid w:val="005E609F"/>
    <w:rsid w:val="005E6BE1"/>
    <w:rsid w:val="005F1A7F"/>
    <w:rsid w:val="005F5AB9"/>
    <w:rsid w:val="00601812"/>
    <w:rsid w:val="00601E2A"/>
    <w:rsid w:val="006027B3"/>
    <w:rsid w:val="00602C08"/>
    <w:rsid w:val="00615296"/>
    <w:rsid w:val="00615629"/>
    <w:rsid w:val="0065582E"/>
    <w:rsid w:val="00663754"/>
    <w:rsid w:val="00666E0B"/>
    <w:rsid w:val="006673CA"/>
    <w:rsid w:val="00672897"/>
    <w:rsid w:val="00674E48"/>
    <w:rsid w:val="0067575F"/>
    <w:rsid w:val="00675CED"/>
    <w:rsid w:val="00682275"/>
    <w:rsid w:val="0068372D"/>
    <w:rsid w:val="006A15CD"/>
    <w:rsid w:val="006A3A6B"/>
    <w:rsid w:val="006A6BB8"/>
    <w:rsid w:val="006B11B2"/>
    <w:rsid w:val="006C0495"/>
    <w:rsid w:val="006D2456"/>
    <w:rsid w:val="006E640C"/>
    <w:rsid w:val="006F226F"/>
    <w:rsid w:val="006F2FB7"/>
    <w:rsid w:val="006F3360"/>
    <w:rsid w:val="006F5E49"/>
    <w:rsid w:val="00703959"/>
    <w:rsid w:val="0071348C"/>
    <w:rsid w:val="0071362A"/>
    <w:rsid w:val="007163C6"/>
    <w:rsid w:val="0072451B"/>
    <w:rsid w:val="007308B5"/>
    <w:rsid w:val="00737188"/>
    <w:rsid w:val="00737AA3"/>
    <w:rsid w:val="007626C2"/>
    <w:rsid w:val="00765908"/>
    <w:rsid w:val="00774838"/>
    <w:rsid w:val="00775267"/>
    <w:rsid w:val="00777F4E"/>
    <w:rsid w:val="00781564"/>
    <w:rsid w:val="0078726C"/>
    <w:rsid w:val="00796564"/>
    <w:rsid w:val="007A1759"/>
    <w:rsid w:val="007A6154"/>
    <w:rsid w:val="007B1137"/>
    <w:rsid w:val="007B19AA"/>
    <w:rsid w:val="007B56F7"/>
    <w:rsid w:val="007B7C84"/>
    <w:rsid w:val="007C3604"/>
    <w:rsid w:val="007C3D4C"/>
    <w:rsid w:val="007D13C2"/>
    <w:rsid w:val="007D56F6"/>
    <w:rsid w:val="007E13AA"/>
    <w:rsid w:val="007E41C9"/>
    <w:rsid w:val="007F115F"/>
    <w:rsid w:val="007F1377"/>
    <w:rsid w:val="007F2ED1"/>
    <w:rsid w:val="007F2F43"/>
    <w:rsid w:val="007F4F99"/>
    <w:rsid w:val="007F58DA"/>
    <w:rsid w:val="0080600F"/>
    <w:rsid w:val="0081308D"/>
    <w:rsid w:val="00817141"/>
    <w:rsid w:val="008242CC"/>
    <w:rsid w:val="008270C7"/>
    <w:rsid w:val="008277ED"/>
    <w:rsid w:val="00830B8B"/>
    <w:rsid w:val="00832DC7"/>
    <w:rsid w:val="00840CF7"/>
    <w:rsid w:val="00841871"/>
    <w:rsid w:val="00842563"/>
    <w:rsid w:val="00846B45"/>
    <w:rsid w:val="0085595E"/>
    <w:rsid w:val="00860829"/>
    <w:rsid w:val="00863507"/>
    <w:rsid w:val="00872ECA"/>
    <w:rsid w:val="00874614"/>
    <w:rsid w:val="008A044A"/>
    <w:rsid w:val="008A29CC"/>
    <w:rsid w:val="008B1DF2"/>
    <w:rsid w:val="008B475F"/>
    <w:rsid w:val="008C08B5"/>
    <w:rsid w:val="008E1F0A"/>
    <w:rsid w:val="008E2A87"/>
    <w:rsid w:val="008F325A"/>
    <w:rsid w:val="00914C3E"/>
    <w:rsid w:val="00920436"/>
    <w:rsid w:val="00921384"/>
    <w:rsid w:val="00933AB8"/>
    <w:rsid w:val="00937ABA"/>
    <w:rsid w:val="00937B43"/>
    <w:rsid w:val="00941FCA"/>
    <w:rsid w:val="00957021"/>
    <w:rsid w:val="00957487"/>
    <w:rsid w:val="00970069"/>
    <w:rsid w:val="00972E91"/>
    <w:rsid w:val="00982479"/>
    <w:rsid w:val="00982BE9"/>
    <w:rsid w:val="00987756"/>
    <w:rsid w:val="009922BE"/>
    <w:rsid w:val="00993972"/>
    <w:rsid w:val="00997084"/>
    <w:rsid w:val="009A0F41"/>
    <w:rsid w:val="009A418A"/>
    <w:rsid w:val="009A7895"/>
    <w:rsid w:val="009A7BE3"/>
    <w:rsid w:val="009B7467"/>
    <w:rsid w:val="009C00D5"/>
    <w:rsid w:val="009C6250"/>
    <w:rsid w:val="009C7D54"/>
    <w:rsid w:val="009D1628"/>
    <w:rsid w:val="009D212D"/>
    <w:rsid w:val="009D2609"/>
    <w:rsid w:val="009E025B"/>
    <w:rsid w:val="009E3165"/>
    <w:rsid w:val="00A06A25"/>
    <w:rsid w:val="00A207E7"/>
    <w:rsid w:val="00A21075"/>
    <w:rsid w:val="00A32AB8"/>
    <w:rsid w:val="00A342F1"/>
    <w:rsid w:val="00A45564"/>
    <w:rsid w:val="00A502EB"/>
    <w:rsid w:val="00A55E8C"/>
    <w:rsid w:val="00A6155F"/>
    <w:rsid w:val="00A63A94"/>
    <w:rsid w:val="00A74C0B"/>
    <w:rsid w:val="00A773E8"/>
    <w:rsid w:val="00A774A9"/>
    <w:rsid w:val="00A812F1"/>
    <w:rsid w:val="00A828CF"/>
    <w:rsid w:val="00A862FB"/>
    <w:rsid w:val="00AA34FF"/>
    <w:rsid w:val="00AA7712"/>
    <w:rsid w:val="00AB4A7F"/>
    <w:rsid w:val="00AC5C37"/>
    <w:rsid w:val="00AD4526"/>
    <w:rsid w:val="00AE599F"/>
    <w:rsid w:val="00AF10E8"/>
    <w:rsid w:val="00B01ED0"/>
    <w:rsid w:val="00B05D6C"/>
    <w:rsid w:val="00B17BC9"/>
    <w:rsid w:val="00B2223B"/>
    <w:rsid w:val="00B237BE"/>
    <w:rsid w:val="00B34AC9"/>
    <w:rsid w:val="00B42797"/>
    <w:rsid w:val="00B44F0A"/>
    <w:rsid w:val="00B45751"/>
    <w:rsid w:val="00B56E71"/>
    <w:rsid w:val="00B57B35"/>
    <w:rsid w:val="00B63F89"/>
    <w:rsid w:val="00B64E65"/>
    <w:rsid w:val="00B70820"/>
    <w:rsid w:val="00B70F68"/>
    <w:rsid w:val="00B7331E"/>
    <w:rsid w:val="00B73541"/>
    <w:rsid w:val="00B76BFA"/>
    <w:rsid w:val="00B838EC"/>
    <w:rsid w:val="00B83C56"/>
    <w:rsid w:val="00B97F23"/>
    <w:rsid w:val="00BA12D9"/>
    <w:rsid w:val="00BB40BA"/>
    <w:rsid w:val="00BB573C"/>
    <w:rsid w:val="00BD18D5"/>
    <w:rsid w:val="00BE319F"/>
    <w:rsid w:val="00BF04F4"/>
    <w:rsid w:val="00C0370D"/>
    <w:rsid w:val="00C053D8"/>
    <w:rsid w:val="00C169E6"/>
    <w:rsid w:val="00C26F75"/>
    <w:rsid w:val="00C2797E"/>
    <w:rsid w:val="00C32257"/>
    <w:rsid w:val="00C37244"/>
    <w:rsid w:val="00C4756B"/>
    <w:rsid w:val="00C57011"/>
    <w:rsid w:val="00C64825"/>
    <w:rsid w:val="00C6642D"/>
    <w:rsid w:val="00C71D4B"/>
    <w:rsid w:val="00C902C0"/>
    <w:rsid w:val="00CA1693"/>
    <w:rsid w:val="00CA3CF5"/>
    <w:rsid w:val="00CB093C"/>
    <w:rsid w:val="00CB0D83"/>
    <w:rsid w:val="00CC17FE"/>
    <w:rsid w:val="00CC2205"/>
    <w:rsid w:val="00CD046E"/>
    <w:rsid w:val="00CD2046"/>
    <w:rsid w:val="00CD5915"/>
    <w:rsid w:val="00CD5D5D"/>
    <w:rsid w:val="00CE044E"/>
    <w:rsid w:val="00CE3BE8"/>
    <w:rsid w:val="00CE62B2"/>
    <w:rsid w:val="00CF2F39"/>
    <w:rsid w:val="00D00C76"/>
    <w:rsid w:val="00D1286D"/>
    <w:rsid w:val="00D14E07"/>
    <w:rsid w:val="00D24BE3"/>
    <w:rsid w:val="00D256F2"/>
    <w:rsid w:val="00D31158"/>
    <w:rsid w:val="00D31DD3"/>
    <w:rsid w:val="00D33886"/>
    <w:rsid w:val="00D352BF"/>
    <w:rsid w:val="00D45636"/>
    <w:rsid w:val="00D536B5"/>
    <w:rsid w:val="00D60039"/>
    <w:rsid w:val="00D63778"/>
    <w:rsid w:val="00D64C9D"/>
    <w:rsid w:val="00D669AC"/>
    <w:rsid w:val="00D66F24"/>
    <w:rsid w:val="00D679C9"/>
    <w:rsid w:val="00D67A44"/>
    <w:rsid w:val="00D76A48"/>
    <w:rsid w:val="00D95164"/>
    <w:rsid w:val="00D97CA1"/>
    <w:rsid w:val="00DC1080"/>
    <w:rsid w:val="00DC3ADB"/>
    <w:rsid w:val="00DD3A68"/>
    <w:rsid w:val="00DD7D89"/>
    <w:rsid w:val="00DE75D1"/>
    <w:rsid w:val="00E06405"/>
    <w:rsid w:val="00E16554"/>
    <w:rsid w:val="00E17494"/>
    <w:rsid w:val="00E23538"/>
    <w:rsid w:val="00E31FE4"/>
    <w:rsid w:val="00E37A08"/>
    <w:rsid w:val="00E517C1"/>
    <w:rsid w:val="00E654A2"/>
    <w:rsid w:val="00E718B5"/>
    <w:rsid w:val="00E76696"/>
    <w:rsid w:val="00E80A41"/>
    <w:rsid w:val="00E81842"/>
    <w:rsid w:val="00E845DB"/>
    <w:rsid w:val="00E847B0"/>
    <w:rsid w:val="00E85B77"/>
    <w:rsid w:val="00E93533"/>
    <w:rsid w:val="00E948E6"/>
    <w:rsid w:val="00E97398"/>
    <w:rsid w:val="00EA5B51"/>
    <w:rsid w:val="00EB4365"/>
    <w:rsid w:val="00EC00C9"/>
    <w:rsid w:val="00EC1A86"/>
    <w:rsid w:val="00EC4FEB"/>
    <w:rsid w:val="00ED09E4"/>
    <w:rsid w:val="00ED65A8"/>
    <w:rsid w:val="00EE1394"/>
    <w:rsid w:val="00EF2F03"/>
    <w:rsid w:val="00F00B1E"/>
    <w:rsid w:val="00F12666"/>
    <w:rsid w:val="00F1398E"/>
    <w:rsid w:val="00F21281"/>
    <w:rsid w:val="00F23EB3"/>
    <w:rsid w:val="00F40214"/>
    <w:rsid w:val="00F504BF"/>
    <w:rsid w:val="00F56FAC"/>
    <w:rsid w:val="00F62345"/>
    <w:rsid w:val="00F6738B"/>
    <w:rsid w:val="00F7426C"/>
    <w:rsid w:val="00F76BF1"/>
    <w:rsid w:val="00F775D8"/>
    <w:rsid w:val="00F802AC"/>
    <w:rsid w:val="00F81813"/>
    <w:rsid w:val="00F84407"/>
    <w:rsid w:val="00F86107"/>
    <w:rsid w:val="00F92F7C"/>
    <w:rsid w:val="00F9737C"/>
    <w:rsid w:val="00FA5814"/>
    <w:rsid w:val="00FA7E62"/>
    <w:rsid w:val="00FC4976"/>
    <w:rsid w:val="00FD1BB6"/>
    <w:rsid w:val="00FD3394"/>
    <w:rsid w:val="00FF4D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759"/>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7A1759"/>
    <w:pPr>
      <w:jc w:val="center"/>
    </w:pPr>
    <w:rPr>
      <w:sz w:val="28"/>
    </w:rPr>
  </w:style>
  <w:style w:type="character" w:customStyle="1" w:styleId="a4">
    <w:name w:val="Название Знак"/>
    <w:basedOn w:val="a0"/>
    <w:link w:val="a3"/>
    <w:uiPriority w:val="10"/>
    <w:rsid w:val="00B67089"/>
    <w:rPr>
      <w:rFonts w:asciiTheme="majorHAnsi" w:eastAsiaTheme="majorEastAsia" w:hAnsiTheme="majorHAnsi" w:cstheme="majorBidi"/>
      <w:b/>
      <w:bCs/>
      <w:kern w:val="28"/>
      <w:sz w:val="32"/>
      <w:szCs w:val="32"/>
    </w:rPr>
  </w:style>
  <w:style w:type="paragraph" w:styleId="a5">
    <w:name w:val="Body Text"/>
    <w:basedOn w:val="a"/>
    <w:link w:val="a6"/>
    <w:uiPriority w:val="99"/>
    <w:rsid w:val="007A1759"/>
    <w:pPr>
      <w:jc w:val="both"/>
    </w:pPr>
    <w:rPr>
      <w:sz w:val="28"/>
    </w:rPr>
  </w:style>
  <w:style w:type="character" w:customStyle="1" w:styleId="a6">
    <w:name w:val="Основной текст Знак"/>
    <w:basedOn w:val="a0"/>
    <w:link w:val="a5"/>
    <w:uiPriority w:val="99"/>
    <w:semiHidden/>
    <w:rsid w:val="00B67089"/>
    <w:rPr>
      <w:sz w:val="20"/>
      <w:szCs w:val="20"/>
    </w:rPr>
  </w:style>
  <w:style w:type="paragraph" w:styleId="2">
    <w:name w:val="Body Text 2"/>
    <w:basedOn w:val="a"/>
    <w:link w:val="20"/>
    <w:uiPriority w:val="99"/>
    <w:rsid w:val="007A1759"/>
    <w:pPr>
      <w:jc w:val="both"/>
    </w:pPr>
    <w:rPr>
      <w:sz w:val="24"/>
    </w:rPr>
  </w:style>
  <w:style w:type="character" w:customStyle="1" w:styleId="20">
    <w:name w:val="Основной текст 2 Знак"/>
    <w:basedOn w:val="a0"/>
    <w:link w:val="2"/>
    <w:uiPriority w:val="99"/>
    <w:semiHidden/>
    <w:rsid w:val="00B67089"/>
    <w:rPr>
      <w:sz w:val="20"/>
      <w:szCs w:val="20"/>
    </w:rPr>
  </w:style>
  <w:style w:type="paragraph" w:customStyle="1" w:styleId="CharChar1">
    <w:name w:val="Char Char1 Знак Знак Знак"/>
    <w:basedOn w:val="a"/>
    <w:uiPriority w:val="99"/>
    <w:rsid w:val="00D76A48"/>
    <w:rPr>
      <w:rFonts w:ascii="Verdana" w:hAnsi="Verdana" w:cs="Verdana"/>
      <w:lang w:val="en-US" w:eastAsia="en-US"/>
    </w:rPr>
  </w:style>
  <w:style w:type="paragraph" w:styleId="a7">
    <w:name w:val="Balloon Text"/>
    <w:basedOn w:val="a"/>
    <w:link w:val="a8"/>
    <w:uiPriority w:val="99"/>
    <w:semiHidden/>
    <w:rsid w:val="00C26F75"/>
    <w:rPr>
      <w:rFonts w:ascii="Tahoma" w:hAnsi="Tahoma" w:cs="Tahoma"/>
      <w:sz w:val="16"/>
      <w:szCs w:val="16"/>
    </w:rPr>
  </w:style>
  <w:style w:type="character" w:customStyle="1" w:styleId="a8">
    <w:name w:val="Текст выноски Знак"/>
    <w:basedOn w:val="a0"/>
    <w:link w:val="a7"/>
    <w:uiPriority w:val="99"/>
    <w:semiHidden/>
    <w:rsid w:val="00B67089"/>
    <w:rPr>
      <w:sz w:val="0"/>
      <w:szCs w:val="0"/>
    </w:rPr>
  </w:style>
  <w:style w:type="paragraph" w:styleId="a9">
    <w:name w:val="List Paragraph"/>
    <w:basedOn w:val="a"/>
    <w:uiPriority w:val="99"/>
    <w:qFormat/>
    <w:rsid w:val="001453D5"/>
    <w:pPr>
      <w:spacing w:after="200" w:line="276" w:lineRule="auto"/>
      <w:ind w:left="720"/>
      <w:contextualSpacing/>
    </w:pPr>
    <w:rPr>
      <w:rFonts w:ascii="Calibri" w:hAnsi="Calibri"/>
      <w:sz w:val="22"/>
      <w:szCs w:val="22"/>
      <w:lang w:eastAsia="en-US"/>
    </w:rPr>
  </w:style>
  <w:style w:type="paragraph" w:styleId="aa">
    <w:name w:val="Normal (Web)"/>
    <w:basedOn w:val="a"/>
    <w:uiPriority w:val="99"/>
    <w:rsid w:val="00E97398"/>
    <w:pPr>
      <w:spacing w:after="160" w:line="259" w:lineRule="auto"/>
    </w:pPr>
    <w:rPr>
      <w:sz w:val="24"/>
      <w:szCs w:val="24"/>
      <w:lang w:eastAsia="en-US"/>
    </w:rPr>
  </w:style>
  <w:style w:type="table" w:customStyle="1" w:styleId="1">
    <w:name w:val="Сетка таблицы1"/>
    <w:uiPriority w:val="99"/>
    <w:rsid w:val="00E97398"/>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basedOn w:val="a0"/>
    <w:uiPriority w:val="99"/>
    <w:qFormat/>
    <w:rsid w:val="00E97398"/>
    <w:rPr>
      <w:rFonts w:cs="Times New Roman"/>
      <w:b/>
    </w:rPr>
  </w:style>
  <w:style w:type="table" w:styleId="ac">
    <w:name w:val="Table Grid"/>
    <w:basedOn w:val="a1"/>
    <w:uiPriority w:val="99"/>
    <w:rsid w:val="00E9739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874614"/>
    <w:rPr>
      <w:rFonts w:ascii="Calibri" w:hAnsi="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604234">
      <w:marLeft w:val="0"/>
      <w:marRight w:val="0"/>
      <w:marTop w:val="0"/>
      <w:marBottom w:val="0"/>
      <w:divBdr>
        <w:top w:val="none" w:sz="0" w:space="0" w:color="auto"/>
        <w:left w:val="none" w:sz="0" w:space="0" w:color="auto"/>
        <w:bottom w:val="none" w:sz="0" w:space="0" w:color="auto"/>
        <w:right w:val="none" w:sz="0" w:space="0" w:color="auto"/>
      </w:divBdr>
      <w:divsChild>
        <w:div w:id="112604236">
          <w:marLeft w:val="0"/>
          <w:marRight w:val="0"/>
          <w:marTop w:val="0"/>
          <w:marBottom w:val="0"/>
          <w:divBdr>
            <w:top w:val="none" w:sz="0" w:space="0" w:color="auto"/>
            <w:left w:val="none" w:sz="0" w:space="0" w:color="auto"/>
            <w:bottom w:val="none" w:sz="0" w:space="0" w:color="auto"/>
            <w:right w:val="none" w:sz="0" w:space="0" w:color="auto"/>
          </w:divBdr>
          <w:divsChild>
            <w:div w:id="112604235">
              <w:marLeft w:val="0"/>
              <w:marRight w:val="0"/>
              <w:marTop w:val="0"/>
              <w:marBottom w:val="0"/>
              <w:divBdr>
                <w:top w:val="none" w:sz="0" w:space="0" w:color="auto"/>
                <w:left w:val="none" w:sz="0" w:space="0" w:color="auto"/>
                <w:bottom w:val="none" w:sz="0" w:space="0" w:color="auto"/>
                <w:right w:val="none" w:sz="0" w:space="0" w:color="auto"/>
              </w:divBdr>
            </w:div>
            <w:div w:id="112604238">
              <w:marLeft w:val="0"/>
              <w:marRight w:val="0"/>
              <w:marTop w:val="0"/>
              <w:marBottom w:val="0"/>
              <w:divBdr>
                <w:top w:val="none" w:sz="0" w:space="0" w:color="auto"/>
                <w:left w:val="none" w:sz="0" w:space="0" w:color="auto"/>
                <w:bottom w:val="none" w:sz="0" w:space="0" w:color="auto"/>
                <w:right w:val="none" w:sz="0" w:space="0" w:color="auto"/>
              </w:divBdr>
            </w:div>
            <w:div w:id="1126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237">
      <w:marLeft w:val="0"/>
      <w:marRight w:val="0"/>
      <w:marTop w:val="0"/>
      <w:marBottom w:val="0"/>
      <w:divBdr>
        <w:top w:val="none" w:sz="0" w:space="0" w:color="auto"/>
        <w:left w:val="none" w:sz="0" w:space="0" w:color="auto"/>
        <w:bottom w:val="none" w:sz="0" w:space="0" w:color="auto"/>
        <w:right w:val="none" w:sz="0" w:space="0" w:color="auto"/>
      </w:divBdr>
    </w:div>
    <w:div w:id="1126042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12</Pages>
  <Words>6232</Words>
  <Characters>41558</Characters>
  <Application>Microsoft Office Word</Application>
  <DocSecurity>0</DocSecurity>
  <Lines>346</Lines>
  <Paragraphs>95</Paragraphs>
  <ScaleCrop>false</ScaleCrop>
  <HeadingPairs>
    <vt:vector size="2" baseType="variant">
      <vt:variant>
        <vt:lpstr>Название</vt:lpstr>
      </vt:variant>
      <vt:variant>
        <vt:i4>1</vt:i4>
      </vt:variant>
    </vt:vector>
  </HeadingPairs>
  <TitlesOfParts>
    <vt:vector size="1" baseType="lpstr">
      <vt:lpstr>Краткая обзорная записка социально-экономического положения</vt:lpstr>
    </vt:vector>
  </TitlesOfParts>
  <Company>Отдел экономики</Company>
  <LinksUpToDate>false</LinksUpToDate>
  <CharactersWithSpaces>47695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Краткая обзорная записка социально-экономического положения</dc:title>
  <dc:subject/>
  <dc:creator>Администратор</dc:creator>
  <cp:keywords/>
  <dc:description/>
  <cp:lastModifiedBy>Admin</cp:lastModifiedBy>
  <cp:revision>30</cp:revision>
  <cp:lastPrinted>2018-03-26T07:57:00Z</cp:lastPrinted>
  <dcterms:created xsi:type="dcterms:W3CDTF">2018-03-24T03:24:00Z</dcterms:created>
  <dcterms:modified xsi:type="dcterms:W3CDTF">2018-03-27T02:54:00Z</dcterms:modified>
</cp:coreProperties>
</file>